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D654B" w14:textId="77777777" w:rsidR="004C20FA" w:rsidRDefault="00811E58">
      <w:pPr>
        <w:pStyle w:val="ListParagraph"/>
        <w:numPr>
          <w:ilvl w:val="0"/>
          <w:numId w:val="2"/>
        </w:numPr>
        <w:spacing w:after="240" w:line="240" w:lineRule="auto"/>
        <w:ind w:left="450" w:hanging="90"/>
        <w:rPr>
          <w:rtl/>
        </w:rPr>
      </w:pPr>
      <w:r>
        <w:rPr>
          <w:rFonts w:hint="cs"/>
          <w:sz w:val="24"/>
          <w:szCs w:val="24"/>
          <w:lang w:bidi="ar-YE"/>
        </w:rPr>
        <w:t>..................................................</w:t>
      </w:r>
      <w:r>
        <w:rPr>
          <w:noProof/>
        </w:rPr>
        <mc:AlternateContent>
          <mc:Choice Requires="wps">
            <w:drawing>
              <wp:anchor distT="0" distB="0" distL="0" distR="0" simplePos="0" relativeHeight="2" behindDoc="0" locked="0" layoutInCell="1" allowOverlap="1" wp14:anchorId="67C7E821" wp14:editId="7B212369">
                <wp:simplePos x="0" y="0"/>
                <wp:positionH relativeFrom="margin">
                  <wp:align>center</wp:align>
                </wp:positionH>
                <wp:positionV relativeFrom="paragraph">
                  <wp:posOffset>-195595</wp:posOffset>
                </wp:positionV>
                <wp:extent cx="6661150" cy="1526875"/>
                <wp:effectExtent l="0" t="0" r="25400" b="16510"/>
                <wp:wrapNone/>
                <wp:docPr id="10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150" cy="1526875"/>
                        </a:xfrm>
                        <a:prstGeom prst="rect">
                          <a:avLst/>
                        </a:prstGeom>
                        <a:solidFill>
                          <a:srgbClr val="153D64"/>
                        </a:solidFill>
                        <a:ln w="12700" cap="flat" cmpd="sng">
                          <a:solidFill>
                            <a:srgbClr val="082837"/>
                          </a:solidFill>
                          <a:prstDash val="solid"/>
                          <a:miter/>
                          <a:headEnd/>
                          <a:tailEnd/>
                        </a:ln>
                      </wps:spPr>
                      <wps:txbx>
                        <w:txbxContent>
                          <w:p w14:paraId="363005A6" w14:textId="77777777" w:rsidR="00811E58" w:rsidRDefault="00811E58">
                            <w:pPr>
                              <w:jc w:val="center"/>
                              <w:rPr>
                                <w:rtl/>
                                <w:lang w:bidi="ar-EG"/>
                              </w:rPr>
                            </w:pPr>
                          </w:p>
                          <w:p w14:paraId="6B557364" w14:textId="77777777" w:rsidR="00811E58" w:rsidRDefault="00811E58">
                            <w:pPr>
                              <w:jc w:val="center"/>
                              <w:rPr>
                                <w:rFonts w:ascii="ar_kifk_photoshop" w:hAnsi="ar_kifk_photoshop" w:cs="ar_kifk_photoshop"/>
                                <w:b/>
                                <w:bCs/>
                                <w:color w:val="FFFFFF"/>
                                <w:sz w:val="40"/>
                                <w:szCs w:val="40"/>
                                <w:rtl/>
                                <w:lang w:bidi="ar-EG"/>
                              </w:rPr>
                            </w:pPr>
                            <w:r>
                              <w:rPr>
                                <w:rFonts w:ascii="ar_kifk_photoshop" w:hAnsi="ar_kifk_photoshop" w:cs="ar_kifk_photoshop" w:hint="cs"/>
                                <w:b/>
                                <w:bCs/>
                                <w:color w:val="FFFFFF"/>
                                <w:sz w:val="40"/>
                                <w:szCs w:val="40"/>
                                <w:lang w:bidi="ar-EG"/>
                              </w:rPr>
                              <w:t xml:space="preserve">Course </w:t>
                            </w:r>
                            <w:r>
                              <w:rPr>
                                <w:rFonts w:ascii="ar_kifk_photoshop" w:hAnsi="ar_kifk_photoshop" w:cs="ar_kifk_photoshop"/>
                                <w:b/>
                                <w:bCs/>
                                <w:color w:val="FFFFFF"/>
                                <w:sz w:val="40"/>
                                <w:szCs w:val="40"/>
                                <w:lang w:bidi="ar-EG"/>
                              </w:rPr>
                              <w:t>Specification</w:t>
                            </w:r>
                          </w:p>
                          <w:p w14:paraId="4838A51C" w14:textId="77777777" w:rsidR="00811E58" w:rsidRDefault="00811E58">
                            <w:pPr>
                              <w:jc w:val="center"/>
                              <w:rPr>
                                <w:rtl/>
                                <w:lang w:bidi="ar-EG"/>
                              </w:rPr>
                            </w:pPr>
                          </w:p>
                          <w:p w14:paraId="4022FEA9" w14:textId="77777777" w:rsidR="00811E58" w:rsidRDefault="00811E58">
                            <w:pPr>
                              <w:jc w:val="center"/>
                              <w:rPr>
                                <w:rtl/>
                                <w:lang w:bidi="ar-EG"/>
                              </w:rPr>
                            </w:pPr>
                          </w:p>
                          <w:p w14:paraId="19906AEB" w14:textId="77777777" w:rsidR="00811E58" w:rsidRDefault="00811E58">
                            <w:pPr>
                              <w:jc w:val="center"/>
                              <w:rPr>
                                <w:rtl/>
                                <w:lang w:bidi="ar-EG"/>
                              </w:rPr>
                            </w:pPr>
                          </w:p>
                          <w:p w14:paraId="546284D3" w14:textId="77777777" w:rsidR="00811E58" w:rsidRDefault="00811E58">
                            <w:pPr>
                              <w:jc w:val="center"/>
                              <w:rPr>
                                <w:rtl/>
                                <w:lang w:bidi="ar-EG"/>
                              </w:rPr>
                            </w:pPr>
                          </w:p>
                          <w:p w14:paraId="628E691E" w14:textId="77777777" w:rsidR="00811E58" w:rsidRDefault="00811E58">
                            <w:pPr>
                              <w:jc w:val="center"/>
                              <w:rPr>
                                <w:rtl/>
                                <w:lang w:bidi="ar-EG"/>
                              </w:rPr>
                            </w:pPr>
                          </w:p>
                          <w:p w14:paraId="0C639545" w14:textId="77777777" w:rsidR="00811E58" w:rsidRDefault="00811E58">
                            <w:pPr>
                              <w:jc w:val="center"/>
                              <w:rPr>
                                <w:rtl/>
                                <w:lang w:bidi="ar-EG"/>
                              </w:rPr>
                            </w:pPr>
                          </w:p>
                          <w:p w14:paraId="636224B9" w14:textId="77777777" w:rsidR="00811E58" w:rsidRDefault="00811E58">
                            <w:pPr>
                              <w:jc w:val="center"/>
                              <w:rPr>
                                <w:rtl/>
                                <w:lang w:bidi="ar-EG"/>
                              </w:rPr>
                            </w:pPr>
                          </w:p>
                          <w:p w14:paraId="4727B0F0" w14:textId="77777777" w:rsidR="00811E58" w:rsidRDefault="00811E58">
                            <w:pPr>
                              <w:jc w:val="center"/>
                              <w:rPr>
                                <w:lang w:bidi="ar-EG"/>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7E821" id="Rectangle 3" o:spid="_x0000_s1026" style="position:absolute;left:0;text-align:left;margin-left:0;margin-top:-15.4pt;width:524.5pt;height:120.25pt;z-index: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" fillcolor="#153d64" strokecolor="#082837" strokeweight="1pt">
                <v:path arrowok="t"/>
                <v:textbox>
                  <w:txbxContent>
                    <w:p w14:paraId="363005A6" w14:textId="77777777" w:rsidR="00811E58" w:rsidRDefault="00811E58">
                      <w:pPr>
                        <w:jc w:val="center"/>
                        <w:rPr>
                          <w:rtl/>
                          <w:lang w:bidi="ar-EG"/>
                        </w:rPr>
                      </w:pPr>
                    </w:p>
                    <w:p w14:paraId="6B557364" w14:textId="77777777" w:rsidR="00811E58" w:rsidRDefault="00811E58">
                      <w:pPr>
                        <w:jc w:val="center"/>
                        <w:rPr>
                          <w:rFonts w:ascii="ar_kifk_photoshop" w:hAnsi="ar_kifk_photoshop" w:cs="ar_kifk_photoshop"/>
                          <w:b/>
                          <w:bCs/>
                          <w:color w:val="FFFFFF"/>
                          <w:sz w:val="40"/>
                          <w:szCs w:val="40"/>
                          <w:rtl/>
                          <w:lang w:bidi="ar-EG"/>
                        </w:rPr>
                      </w:pPr>
                      <w:r>
                        <w:rPr>
                          <w:rFonts w:ascii="ar_kifk_photoshop" w:hAnsi="ar_kifk_photoshop" w:cs="ar_kifk_photoshop" w:hint="cs"/>
                          <w:b/>
                          <w:bCs/>
                          <w:color w:val="FFFFFF"/>
                          <w:sz w:val="40"/>
                          <w:szCs w:val="40"/>
                          <w:lang w:bidi="ar-EG"/>
                        </w:rPr>
                        <w:t xml:space="preserve">Course </w:t>
                      </w:r>
                      <w:r>
                        <w:rPr>
                          <w:rFonts w:ascii="ar_kifk_photoshop" w:hAnsi="ar_kifk_photoshop" w:cs="ar_kifk_photoshop"/>
                          <w:b/>
                          <w:bCs/>
                          <w:color w:val="FFFFFF"/>
                          <w:sz w:val="40"/>
                          <w:szCs w:val="40"/>
                          <w:lang w:bidi="ar-EG"/>
                        </w:rPr>
                        <w:t>Specification</w:t>
                      </w:r>
                    </w:p>
                    <w:p w14:paraId="4838A51C" w14:textId="77777777" w:rsidR="00811E58" w:rsidRDefault="00811E58">
                      <w:pPr>
                        <w:jc w:val="center"/>
                        <w:rPr>
                          <w:rtl/>
                          <w:lang w:bidi="ar-EG"/>
                        </w:rPr>
                      </w:pPr>
                    </w:p>
                    <w:p w14:paraId="4022FEA9" w14:textId="77777777" w:rsidR="00811E58" w:rsidRDefault="00811E58">
                      <w:pPr>
                        <w:jc w:val="center"/>
                        <w:rPr>
                          <w:rtl/>
                          <w:lang w:bidi="ar-EG"/>
                        </w:rPr>
                      </w:pPr>
                    </w:p>
                    <w:p w14:paraId="19906AEB" w14:textId="77777777" w:rsidR="00811E58" w:rsidRDefault="00811E58">
                      <w:pPr>
                        <w:jc w:val="center"/>
                        <w:rPr>
                          <w:rtl/>
                          <w:lang w:bidi="ar-EG"/>
                        </w:rPr>
                      </w:pPr>
                    </w:p>
                    <w:p w14:paraId="546284D3" w14:textId="77777777" w:rsidR="00811E58" w:rsidRDefault="00811E58">
                      <w:pPr>
                        <w:jc w:val="center"/>
                        <w:rPr>
                          <w:rtl/>
                          <w:lang w:bidi="ar-EG"/>
                        </w:rPr>
                      </w:pPr>
                    </w:p>
                    <w:p w14:paraId="628E691E" w14:textId="77777777" w:rsidR="00811E58" w:rsidRDefault="00811E58">
                      <w:pPr>
                        <w:jc w:val="center"/>
                        <w:rPr>
                          <w:rtl/>
                          <w:lang w:bidi="ar-EG"/>
                        </w:rPr>
                      </w:pPr>
                    </w:p>
                    <w:p w14:paraId="0C639545" w14:textId="77777777" w:rsidR="00811E58" w:rsidRDefault="00811E58">
                      <w:pPr>
                        <w:jc w:val="center"/>
                        <w:rPr>
                          <w:rtl/>
                          <w:lang w:bidi="ar-EG"/>
                        </w:rPr>
                      </w:pPr>
                    </w:p>
                    <w:p w14:paraId="636224B9" w14:textId="77777777" w:rsidR="00811E58" w:rsidRDefault="00811E58">
                      <w:pPr>
                        <w:jc w:val="center"/>
                        <w:rPr>
                          <w:rtl/>
                          <w:lang w:bidi="ar-EG"/>
                        </w:rPr>
                      </w:pPr>
                    </w:p>
                    <w:p w14:paraId="4727B0F0" w14:textId="77777777" w:rsidR="00811E58" w:rsidRDefault="00811E58">
                      <w:pPr>
                        <w:jc w:val="center"/>
                        <w:rPr>
                          <w:lang w:bidi="ar-EG"/>
                        </w:rPr>
                      </w:pPr>
                    </w:p>
                  </w:txbxContent>
                </v:textbox>
                <w10:wrap anchorx="margin"/>
              </v:rect>
            </w:pict>
          </mc:Fallback>
        </mc:AlternateContent>
      </w:r>
      <w:r>
        <w:rPr>
          <w:noProof/>
        </w:rPr>
        <mc:AlternateContent>
          <mc:Choice Requires="wps">
            <w:drawing>
              <wp:anchor distT="0" distB="0" distL="0" distR="0" simplePos="0" relativeHeight="3" behindDoc="0" locked="0" layoutInCell="1" allowOverlap="1" wp14:anchorId="415879CA" wp14:editId="7A4523F4">
                <wp:simplePos x="0" y="0"/>
                <wp:positionH relativeFrom="margin">
                  <wp:align>center</wp:align>
                </wp:positionH>
                <wp:positionV relativeFrom="paragraph">
                  <wp:posOffset>610175</wp:posOffset>
                </wp:positionV>
                <wp:extent cx="2510221" cy="584199"/>
                <wp:effectExtent l="0" t="0" r="0" b="6350"/>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0221" cy="584199"/>
                        </a:xfrm>
                        <a:prstGeom prst="rect">
                          <a:avLst/>
                        </a:prstGeom>
                        <a:ln>
                          <a:noFill/>
                        </a:ln>
                      </wps:spPr>
                      <wps:txbx>
                        <w:txbxContent>
                          <w:p w14:paraId="348D2ADD" w14:textId="77777777" w:rsidR="00811E58" w:rsidRDefault="00811E58">
                            <w:pPr>
                              <w:spacing w:after="0" w:line="240" w:lineRule="auto"/>
                              <w:jc w:val="center"/>
                              <w:rPr>
                                <w:color w:val="FFFFFF"/>
                                <w:sz w:val="32"/>
                                <w:szCs w:val="32"/>
                                <w:rtl/>
                                <w:lang w:bidi="ar-EG"/>
                              </w:rPr>
                            </w:pPr>
                            <w:r>
                              <w:rPr>
                                <w:rFonts w:ascii="ar_kifk_photoshop" w:hAnsi="ar_kifk_photoshop" w:cs="ar_kifk_photoshop"/>
                                <w:b/>
                                <w:bCs/>
                                <w:color w:val="FFFFFF"/>
                                <w:sz w:val="40"/>
                                <w:szCs w:val="40"/>
                                <w:lang w:bidi="ar-EG"/>
                              </w:rPr>
                              <w:t>(2025-2026)</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879CA" id="Text Box 2" o:spid="_x0000_s1027" style="position:absolute;left:0;text-align:left;margin-left:0;margin-top:48.05pt;width:197.65pt;height:46pt;z-index: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" filled="f" stroked="f">
                <v:textbox>
                  <w:txbxContent>
                    <w:p w14:paraId="348D2ADD" w14:textId="77777777" w:rsidR="00811E58" w:rsidRDefault="00811E58">
                      <w:pPr>
                        <w:spacing w:after="0" w:line="240" w:lineRule="auto"/>
                        <w:jc w:val="center"/>
                        <w:rPr>
                          <w:color w:val="FFFFFF"/>
                          <w:sz w:val="32"/>
                          <w:szCs w:val="32"/>
                          <w:rtl/>
                          <w:lang w:bidi="ar-EG"/>
                        </w:rPr>
                      </w:pPr>
                      <w:r>
                        <w:rPr>
                          <w:rFonts w:ascii="ar_kifk_photoshop" w:hAnsi="ar_kifk_photoshop" w:cs="ar_kifk_photoshop"/>
                          <w:b/>
                          <w:bCs/>
                          <w:color w:val="FFFFFF"/>
                          <w:sz w:val="40"/>
                          <w:szCs w:val="40"/>
                          <w:lang w:bidi="ar-EG"/>
                        </w:rPr>
                        <w:t>(2025-2026)</w:t>
                      </w:r>
                    </w:p>
                  </w:txbxContent>
                </v:textbox>
                <w10:wrap anchorx="margin"/>
              </v:rect>
            </w:pict>
          </mc:Fallback>
        </mc:AlternateContent>
      </w:r>
    </w:p>
    <w:p w14:paraId="2113A8C4" w14:textId="77777777" w:rsidR="004C20FA" w:rsidRDefault="004C20FA">
      <w:pPr>
        <w:bidi/>
        <w:rPr>
          <w:rtl/>
        </w:rPr>
      </w:pPr>
    </w:p>
    <w:p w14:paraId="0A3E3BBA" w14:textId="77777777" w:rsidR="004C20FA" w:rsidRDefault="004C20FA">
      <w:pPr>
        <w:bidi/>
        <w:rPr>
          <w:rtl/>
        </w:rPr>
      </w:pPr>
    </w:p>
    <w:p w14:paraId="1085FDDA" w14:textId="77777777" w:rsidR="004C20FA" w:rsidRDefault="004C20FA">
      <w:pPr>
        <w:bidi/>
        <w:rPr>
          <w:rtl/>
        </w:rPr>
      </w:pPr>
    </w:p>
    <w:p w14:paraId="7F685F45" w14:textId="77777777" w:rsidR="004C20FA" w:rsidRDefault="004C20FA">
      <w:pPr>
        <w:bidi/>
        <w:rPr>
          <w:rtl/>
        </w:rPr>
      </w:pPr>
    </w:p>
    <w:p w14:paraId="621BDA6B" w14:textId="77777777" w:rsidR="004C20FA" w:rsidRDefault="004C20FA">
      <w:pPr>
        <w:bidi/>
        <w:spacing w:after="0"/>
        <w:rPr>
          <w:sz w:val="16"/>
          <w:szCs w:val="16"/>
        </w:rPr>
      </w:pPr>
    </w:p>
    <w:p w14:paraId="61971A8E" w14:textId="77777777" w:rsidR="004C20FA" w:rsidRDefault="004C20FA">
      <w:pPr>
        <w:bidi/>
        <w:spacing w:after="0"/>
        <w:rPr>
          <w:sz w:val="16"/>
          <w:szCs w:val="16"/>
        </w:rPr>
      </w:pPr>
    </w:p>
    <w:p w14:paraId="7CE291B3" w14:textId="77777777" w:rsidR="004C20FA" w:rsidRDefault="004C20FA">
      <w:pPr>
        <w:bidi/>
        <w:spacing w:after="0"/>
        <w:rPr>
          <w:sz w:val="16"/>
          <w:szCs w:val="16"/>
        </w:rPr>
      </w:pPr>
    </w:p>
    <w:p w14:paraId="1AFC713F" w14:textId="77777777" w:rsidR="004C20FA" w:rsidRDefault="004C20FA">
      <w:pPr>
        <w:bidi/>
        <w:spacing w:after="0"/>
        <w:rPr>
          <w:sz w:val="16"/>
          <w:szCs w:val="16"/>
          <w:rtl/>
        </w:rPr>
      </w:pPr>
    </w:p>
    <w:p w14:paraId="6191430B" w14:textId="77777777" w:rsidR="004C20FA" w:rsidRDefault="00811E58" w:rsidP="001C1C31">
      <w:pPr>
        <w:numPr>
          <w:ilvl w:val="0"/>
          <w:numId w:val="3"/>
        </w:numPr>
        <w:pBdr>
          <w:top w:val="single" w:sz="4" w:space="1" w:color="0F4761"/>
          <w:bottom w:val="single" w:sz="4" w:space="10" w:color="0F4761"/>
        </w:pBdr>
        <w:shd w:val="clear" w:color="auto" w:fill="DAE9F7"/>
        <w:spacing w:after="360" w:line="240" w:lineRule="auto"/>
        <w:ind w:left="0" w:right="-567" w:hanging="450"/>
        <w:rPr>
          <w:rFonts w:ascii="Arial" w:hAnsi="Arial"/>
          <w:b/>
          <w:bCs/>
          <w:color w:val="002060"/>
        </w:rPr>
      </w:pPr>
      <w:r>
        <w:rPr>
          <w:rFonts w:ascii="Arial" w:hAnsi="Arial"/>
          <w:b/>
          <w:bCs/>
          <w:color w:val="002060"/>
          <w:szCs w:val="28"/>
        </w:rPr>
        <w:t>Basic Information</w:t>
      </w:r>
    </w:p>
    <w:tbl>
      <w:tblPr>
        <w:tblStyle w:val="PlainTable11"/>
        <w:tblW w:w="10529" w:type="dxa"/>
        <w:tblInd w:w="-419" w:type="dxa"/>
        <w:tblLayout w:type="fixed"/>
        <w:tblLook w:val="0480" w:firstRow="0" w:lastRow="0" w:firstColumn="1" w:lastColumn="0" w:noHBand="0" w:noVBand="1"/>
      </w:tblPr>
      <w:tblGrid>
        <w:gridCol w:w="5863"/>
        <w:gridCol w:w="1301"/>
        <w:gridCol w:w="1170"/>
        <w:gridCol w:w="1170"/>
        <w:gridCol w:w="1025"/>
      </w:tblGrid>
      <w:tr w:rsidR="004C20FA" w14:paraId="4294CA45" w14:textId="77777777" w:rsidTr="004C20FA">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1CC5EFF0" w14:textId="77777777" w:rsidR="004C20FA" w:rsidRDefault="00811E58">
            <w:pPr>
              <w:rPr>
                <w:rFonts w:ascii="Arial" w:hAnsi="Arial"/>
                <w:color w:val="000000"/>
                <w:sz w:val="22"/>
                <w:rtl/>
              </w:rPr>
            </w:pPr>
            <w:r>
              <w:rPr>
                <w:rFonts w:ascii="Arial" w:hAnsi="Arial"/>
                <w:color w:val="000000"/>
                <w:sz w:val="22"/>
              </w:rPr>
              <w:t>Course Title (according to the bylaw)</w:t>
            </w:r>
          </w:p>
        </w:tc>
        <w:tc>
          <w:tcPr>
            <w:tcW w:w="4666" w:type="dxa"/>
            <w:gridSpan w:val="4"/>
            <w:shd w:val="clear" w:color="auto" w:fill="auto"/>
            <w:vAlign w:val="center"/>
          </w:tcPr>
          <w:p w14:paraId="70929616" w14:textId="77777777" w:rsidR="004C20FA" w:rsidRDefault="00811E58">
            <w:pPr>
              <w:cnfStyle w:val="000000100000" w:firstRow="0" w:lastRow="0" w:firstColumn="0" w:lastColumn="0" w:oddVBand="0" w:evenVBand="0" w:oddHBand="1" w:evenHBand="0" w:firstRowFirstColumn="0" w:firstRowLastColumn="0" w:lastRowFirstColumn="0" w:lastRowLastColumn="0"/>
              <w:rPr>
                <w:rFonts w:ascii="Arial" w:hAnsi="Arial"/>
                <w:b/>
                <w:sz w:val="22"/>
                <w:rtl/>
              </w:rPr>
            </w:pPr>
            <w:r>
              <w:rPr>
                <w:rFonts w:ascii="Cambria" w:hAnsi="Cambria" w:cs="Times New Roman"/>
                <w:b/>
                <w:bCs/>
                <w:sz w:val="24"/>
                <w:szCs w:val="24"/>
              </w:rPr>
              <w:t>Principles of Human Body Function and Biochemistry</w:t>
            </w:r>
          </w:p>
        </w:tc>
      </w:tr>
      <w:tr w:rsidR="004C20FA" w14:paraId="638E8EC7" w14:textId="77777777" w:rsidTr="004C20FA">
        <w:trPr>
          <w:trHeight w:val="536"/>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612091B4" w14:textId="77777777" w:rsidR="004C20FA" w:rsidRDefault="00811E58">
            <w:pPr>
              <w:rPr>
                <w:rFonts w:ascii="Arial" w:hAnsi="Arial"/>
                <w:color w:val="000000"/>
                <w:sz w:val="22"/>
                <w:rtl/>
              </w:rPr>
            </w:pPr>
            <w:r>
              <w:rPr>
                <w:rFonts w:ascii="Arial" w:hAnsi="Arial"/>
                <w:color w:val="000000"/>
                <w:sz w:val="22"/>
              </w:rPr>
              <w:t>Course Code (according to the bylaw)</w:t>
            </w:r>
          </w:p>
        </w:tc>
        <w:tc>
          <w:tcPr>
            <w:tcW w:w="4666" w:type="dxa"/>
            <w:gridSpan w:val="4"/>
            <w:vAlign w:val="center"/>
          </w:tcPr>
          <w:p w14:paraId="3982A206" w14:textId="77777777" w:rsidR="004C20FA" w:rsidRDefault="00811E58">
            <w:pPr>
              <w:bidi/>
              <w:jc w:val="center"/>
              <w:cnfStyle w:val="000000000000" w:firstRow="0" w:lastRow="0" w:firstColumn="0" w:lastColumn="0" w:oddVBand="0" w:evenVBand="0" w:oddHBand="0" w:evenHBand="0" w:firstRowFirstColumn="0" w:firstRowLastColumn="0" w:lastRowFirstColumn="0" w:lastRowLastColumn="0"/>
              <w:rPr>
                <w:rFonts w:ascii="Arial" w:hAnsi="Arial"/>
                <w:b/>
                <w:color w:val="FFFFFF"/>
                <w:sz w:val="22"/>
                <w:rtl/>
              </w:rPr>
            </w:pPr>
            <w:r>
              <w:rPr>
                <w:rFonts w:eastAsia="Cambria"/>
                <w:b/>
                <w:bCs/>
                <w:color w:val="17365D"/>
                <w:sz w:val="40"/>
                <w:szCs w:val="40"/>
              </w:rPr>
              <w:t>MED-102</w:t>
            </w:r>
          </w:p>
        </w:tc>
      </w:tr>
      <w:tr w:rsidR="004C20FA" w14:paraId="209CBE4E" w14:textId="77777777" w:rsidTr="004C20FA">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6F0856E2" w14:textId="77777777" w:rsidR="004C20FA" w:rsidRDefault="00811E58">
            <w:pPr>
              <w:rPr>
                <w:rFonts w:ascii="Arial" w:hAnsi="Arial"/>
                <w:sz w:val="22"/>
                <w:rtl/>
              </w:rPr>
            </w:pPr>
            <w:r>
              <w:rPr>
                <w:rFonts w:ascii="Arial" w:hAnsi="Arial"/>
                <w:sz w:val="22"/>
              </w:rPr>
              <w:t xml:space="preserve">Department/s participating in delivery of the course  </w:t>
            </w:r>
          </w:p>
        </w:tc>
        <w:tc>
          <w:tcPr>
            <w:tcW w:w="4666" w:type="dxa"/>
            <w:gridSpan w:val="4"/>
            <w:shd w:val="clear" w:color="auto" w:fill="auto"/>
            <w:vAlign w:val="center"/>
          </w:tcPr>
          <w:p w14:paraId="2DFA2034" w14:textId="77777777" w:rsidR="004C20FA" w:rsidRDefault="00811E58">
            <w:pPr>
              <w:spacing w:line="360" w:lineRule="auto"/>
              <w:cnfStyle w:val="000000100000" w:firstRow="0" w:lastRow="0" w:firstColumn="0" w:lastColumn="0" w:oddVBand="0" w:evenVBand="0" w:oddHBand="1" w:evenHBand="0" w:firstRowFirstColumn="0" w:firstRowLastColumn="0" w:lastRowFirstColumn="0" w:lastRowLastColumn="0"/>
              <w:rPr>
                <w:rFonts w:eastAsia="Cambria" w:cs="Cambria"/>
                <w:b/>
                <w:color w:val="17365D"/>
                <w:sz w:val="32"/>
                <w:szCs w:val="32"/>
              </w:rPr>
            </w:pPr>
            <w:r w:rsidRPr="002C2078">
              <w:rPr>
                <w:rFonts w:eastAsia="Cambria" w:cs="Cambria"/>
                <w:b/>
                <w:color w:val="1F497D" w:themeColor="text2"/>
                <w:sz w:val="32"/>
                <w:szCs w:val="32"/>
              </w:rPr>
              <w:t>medical</w:t>
            </w:r>
            <w:r w:rsidRPr="002C2078">
              <w:rPr>
                <w:rFonts w:eastAsia="Cambria" w:cs="Cambria"/>
                <w:b/>
                <w:color w:val="1F497D" w:themeColor="text2"/>
                <w:spacing w:val="-8"/>
                <w:sz w:val="32"/>
                <w:szCs w:val="32"/>
              </w:rPr>
              <w:t xml:space="preserve"> </w:t>
            </w:r>
            <w:r w:rsidRPr="002C2078">
              <w:rPr>
                <w:rFonts w:eastAsia="Cambria" w:cs="Cambria"/>
                <w:b/>
                <w:color w:val="1F497D" w:themeColor="text2"/>
                <w:sz w:val="32"/>
                <w:szCs w:val="32"/>
              </w:rPr>
              <w:t xml:space="preserve">physiology and medical biochemistry departments. </w:t>
            </w:r>
          </w:p>
          <w:p w14:paraId="6FB2275B" w14:textId="77777777" w:rsidR="004C20FA" w:rsidRDefault="004C20FA">
            <w:pPr>
              <w:bidi/>
              <w:jc w:val="center"/>
              <w:cnfStyle w:val="000000100000" w:firstRow="0" w:lastRow="0" w:firstColumn="0" w:lastColumn="0" w:oddVBand="0" w:evenVBand="0" w:oddHBand="1" w:evenHBand="0" w:firstRowFirstColumn="0" w:firstRowLastColumn="0" w:lastRowFirstColumn="0" w:lastRowLastColumn="0"/>
              <w:rPr>
                <w:rFonts w:ascii="Arial" w:hAnsi="Arial"/>
                <w:b/>
                <w:color w:val="FFFFFF"/>
                <w:sz w:val="22"/>
                <w:rtl/>
              </w:rPr>
            </w:pPr>
          </w:p>
        </w:tc>
      </w:tr>
      <w:tr w:rsidR="004C20FA" w14:paraId="781141B3" w14:textId="77777777" w:rsidTr="004C20FA">
        <w:trPr>
          <w:trHeight w:val="502"/>
        </w:trPr>
        <w:tc>
          <w:tcPr>
            <w:cnfStyle w:val="001000000000" w:firstRow="0" w:lastRow="0" w:firstColumn="1" w:lastColumn="0" w:oddVBand="0" w:evenVBand="0" w:oddHBand="0" w:evenHBand="0" w:firstRowFirstColumn="0" w:firstRowLastColumn="0" w:lastRowFirstColumn="0" w:lastRowLastColumn="0"/>
            <w:tcW w:w="5863" w:type="dxa"/>
            <w:vMerge w:val="restart"/>
            <w:vAlign w:val="center"/>
          </w:tcPr>
          <w:p w14:paraId="383D6DB5" w14:textId="77777777" w:rsidR="004C20FA" w:rsidRDefault="00811E58">
            <w:pPr>
              <w:rPr>
                <w:rFonts w:ascii="Arial" w:hAnsi="Arial"/>
                <w:sz w:val="22"/>
                <w:rtl/>
              </w:rPr>
            </w:pPr>
            <w:bookmarkStart w:id="0" w:name="_Hlk196824588"/>
            <w:r>
              <w:rPr>
                <w:rFonts w:ascii="Arial" w:hAnsi="Arial"/>
                <w:sz w:val="22"/>
              </w:rPr>
              <w:t>Number of credit hours/points of the course (according to the bylaw)</w:t>
            </w:r>
          </w:p>
        </w:tc>
        <w:tc>
          <w:tcPr>
            <w:tcW w:w="1301" w:type="dxa"/>
            <w:vAlign w:val="center"/>
          </w:tcPr>
          <w:p w14:paraId="27A69B83" w14:textId="77777777" w:rsidR="004C20FA" w:rsidRDefault="00811E58">
            <w:pPr>
              <w:jc w:val="center"/>
              <w:cnfStyle w:val="000000000000" w:firstRow="0" w:lastRow="0" w:firstColumn="0" w:lastColumn="0" w:oddVBand="0" w:evenVBand="0" w:oddHBand="0" w:evenHBand="0" w:firstRowFirstColumn="0" w:firstRowLastColumn="0" w:lastRowFirstColumn="0" w:lastRowLastColumn="0"/>
              <w:rPr>
                <w:rFonts w:ascii="Arial" w:hAnsi="Arial"/>
                <w:b/>
                <w:bCs/>
                <w:sz w:val="20"/>
                <w:szCs w:val="20"/>
                <w:rtl/>
              </w:rPr>
            </w:pPr>
            <w:r>
              <w:rPr>
                <w:rFonts w:ascii="Arial" w:hAnsi="Arial"/>
                <w:b/>
                <w:bCs/>
                <w:sz w:val="20"/>
                <w:szCs w:val="20"/>
              </w:rPr>
              <w:t>Theoretical</w:t>
            </w:r>
          </w:p>
        </w:tc>
        <w:tc>
          <w:tcPr>
            <w:tcW w:w="1170" w:type="dxa"/>
            <w:vAlign w:val="center"/>
          </w:tcPr>
          <w:p w14:paraId="3DA8B380" w14:textId="77777777" w:rsidR="004C20FA" w:rsidRDefault="00811E58">
            <w:pPr>
              <w:jc w:val="center"/>
              <w:cnfStyle w:val="000000000000" w:firstRow="0" w:lastRow="0" w:firstColumn="0" w:lastColumn="0" w:oddVBand="0" w:evenVBand="0" w:oddHBand="0" w:evenHBand="0" w:firstRowFirstColumn="0" w:firstRowLastColumn="0" w:lastRowFirstColumn="0" w:lastRowLastColumn="0"/>
              <w:rPr>
                <w:rFonts w:ascii="Arial" w:hAnsi="Arial"/>
                <w:b/>
                <w:bCs/>
                <w:sz w:val="20"/>
                <w:szCs w:val="20"/>
                <w:rtl/>
              </w:rPr>
            </w:pPr>
            <w:r>
              <w:rPr>
                <w:rFonts w:ascii="Arial" w:hAnsi="Arial"/>
                <w:b/>
                <w:bCs/>
                <w:sz w:val="20"/>
                <w:szCs w:val="20"/>
              </w:rPr>
              <w:t>Practical</w:t>
            </w:r>
          </w:p>
        </w:tc>
        <w:tc>
          <w:tcPr>
            <w:tcW w:w="1170" w:type="dxa"/>
            <w:vAlign w:val="center"/>
          </w:tcPr>
          <w:p w14:paraId="0BFB1736" w14:textId="77777777" w:rsidR="004C20FA" w:rsidRDefault="00811E5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b/>
                <w:bCs/>
                <w:sz w:val="20"/>
                <w:szCs w:val="20"/>
                <w:rtl/>
              </w:rPr>
            </w:pPr>
            <w:r>
              <w:rPr>
                <w:rFonts w:ascii="Arial" w:hAnsi="Arial"/>
                <w:b/>
                <w:bCs/>
                <w:sz w:val="20"/>
                <w:szCs w:val="20"/>
              </w:rPr>
              <w:t>Other (specify)</w:t>
            </w:r>
          </w:p>
        </w:tc>
        <w:tc>
          <w:tcPr>
            <w:tcW w:w="1025" w:type="dxa"/>
            <w:vAlign w:val="center"/>
          </w:tcPr>
          <w:p w14:paraId="3AB620B3" w14:textId="77777777" w:rsidR="004C20FA" w:rsidRDefault="00811E58">
            <w:pPr>
              <w:jc w:val="center"/>
              <w:cnfStyle w:val="000000000000" w:firstRow="0" w:lastRow="0" w:firstColumn="0" w:lastColumn="0" w:oddVBand="0" w:evenVBand="0" w:oddHBand="0" w:evenHBand="0" w:firstRowFirstColumn="0" w:firstRowLastColumn="0" w:lastRowFirstColumn="0" w:lastRowLastColumn="0"/>
              <w:rPr>
                <w:rFonts w:ascii="Arial" w:hAnsi="Arial"/>
                <w:b/>
                <w:bCs/>
                <w:sz w:val="20"/>
                <w:szCs w:val="20"/>
                <w:rtl/>
              </w:rPr>
            </w:pPr>
            <w:r>
              <w:rPr>
                <w:rFonts w:ascii="Arial" w:hAnsi="Arial"/>
                <w:b/>
                <w:bCs/>
                <w:sz w:val="20"/>
                <w:szCs w:val="20"/>
              </w:rPr>
              <w:t>Total</w:t>
            </w:r>
          </w:p>
        </w:tc>
      </w:tr>
      <w:tr w:rsidR="004C20FA" w14:paraId="1F5A9AFC" w14:textId="77777777" w:rsidTr="004C20FA">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5863" w:type="dxa"/>
            <w:vMerge/>
            <w:shd w:val="clear" w:color="auto" w:fill="auto"/>
            <w:vAlign w:val="center"/>
          </w:tcPr>
          <w:p w14:paraId="49126597" w14:textId="77777777" w:rsidR="004C20FA" w:rsidRDefault="004C20FA">
            <w:pPr>
              <w:bidi/>
              <w:rPr>
                <w:rFonts w:ascii="Arial" w:hAnsi="Arial"/>
                <w:sz w:val="22"/>
                <w:rtl/>
              </w:rPr>
            </w:pPr>
          </w:p>
        </w:tc>
        <w:tc>
          <w:tcPr>
            <w:tcW w:w="1301" w:type="dxa"/>
            <w:shd w:val="clear" w:color="auto" w:fill="auto"/>
            <w:vAlign w:val="center"/>
          </w:tcPr>
          <w:p w14:paraId="61D02B8B" w14:textId="77777777" w:rsidR="004C20FA" w:rsidRDefault="00811E58">
            <w:pPr>
              <w:bidi/>
              <w:jc w:val="center"/>
              <w:cnfStyle w:val="000000100000" w:firstRow="0" w:lastRow="0" w:firstColumn="0" w:lastColumn="0" w:oddVBand="0" w:evenVBand="0" w:oddHBand="1" w:evenHBand="0" w:firstRowFirstColumn="0" w:firstRowLastColumn="0" w:lastRowFirstColumn="0" w:lastRowLastColumn="0"/>
              <w:rPr>
                <w:rFonts w:ascii="Arial" w:hAnsi="Arial"/>
                <w:b/>
                <w:sz w:val="22"/>
                <w:rtl/>
              </w:rPr>
            </w:pPr>
            <w:r>
              <w:rPr>
                <w:rFonts w:ascii="Arial" w:hAnsi="Arial"/>
                <w:b/>
                <w:color w:val="FFFFFF"/>
                <w:sz w:val="22"/>
              </w:rPr>
              <w:t>5</w:t>
            </w:r>
          </w:p>
        </w:tc>
        <w:tc>
          <w:tcPr>
            <w:tcW w:w="1170" w:type="dxa"/>
            <w:shd w:val="clear" w:color="auto" w:fill="auto"/>
            <w:vAlign w:val="center"/>
          </w:tcPr>
          <w:p w14:paraId="0A235D99" w14:textId="77777777" w:rsidR="004C20FA" w:rsidRDefault="00811E58">
            <w:pPr>
              <w:bidi/>
              <w:jc w:val="center"/>
              <w:cnfStyle w:val="000000100000" w:firstRow="0" w:lastRow="0" w:firstColumn="0" w:lastColumn="0" w:oddVBand="0" w:evenVBand="0" w:oddHBand="1" w:evenHBand="0" w:firstRowFirstColumn="0" w:firstRowLastColumn="0" w:lastRowFirstColumn="0" w:lastRowLastColumn="0"/>
              <w:rPr>
                <w:rFonts w:ascii="Arial" w:hAnsi="Arial"/>
                <w:b/>
                <w:sz w:val="22"/>
                <w:rtl/>
              </w:rPr>
            </w:pPr>
            <w:r>
              <w:rPr>
                <w:rFonts w:ascii="Arial" w:hAnsi="Arial"/>
                <w:b/>
                <w:color w:val="FFFFFF"/>
                <w:sz w:val="22"/>
              </w:rPr>
              <w:t>2</w:t>
            </w:r>
          </w:p>
        </w:tc>
        <w:tc>
          <w:tcPr>
            <w:tcW w:w="1170" w:type="dxa"/>
            <w:shd w:val="clear" w:color="auto" w:fill="auto"/>
            <w:vAlign w:val="center"/>
          </w:tcPr>
          <w:p w14:paraId="09CA71DB" w14:textId="77777777" w:rsidR="004C20FA" w:rsidRDefault="00811E58">
            <w:pPr>
              <w:bidi/>
              <w:jc w:val="center"/>
              <w:cnfStyle w:val="000000100000" w:firstRow="0" w:lastRow="0" w:firstColumn="0" w:lastColumn="0" w:oddVBand="0" w:evenVBand="0" w:oddHBand="1" w:evenHBand="0" w:firstRowFirstColumn="0" w:firstRowLastColumn="0" w:lastRowFirstColumn="0" w:lastRowLastColumn="0"/>
              <w:rPr>
                <w:rFonts w:ascii="Arial" w:hAnsi="Arial"/>
                <w:b/>
                <w:sz w:val="22"/>
                <w:rtl/>
              </w:rPr>
            </w:pPr>
            <w:r>
              <w:rPr>
                <w:rFonts w:ascii="Arial" w:hAnsi="Arial"/>
                <w:b/>
                <w:color w:val="FFFFFF"/>
                <w:sz w:val="22"/>
              </w:rPr>
              <w:t>L</w:t>
            </w:r>
            <w:r>
              <w:rPr>
                <w:rFonts w:ascii="Arial" w:hAnsi="Arial"/>
                <w:b/>
                <w:sz w:val="22"/>
              </w:rPr>
              <w:t xml:space="preserve"> </w:t>
            </w:r>
          </w:p>
        </w:tc>
        <w:tc>
          <w:tcPr>
            <w:tcW w:w="1025" w:type="dxa"/>
            <w:shd w:val="clear" w:color="auto" w:fill="auto"/>
            <w:vAlign w:val="center"/>
          </w:tcPr>
          <w:p w14:paraId="367E85AC" w14:textId="77777777" w:rsidR="004C20FA" w:rsidRDefault="00811E58">
            <w:pPr>
              <w:bidi/>
              <w:jc w:val="right"/>
              <w:cnfStyle w:val="000000100000" w:firstRow="0" w:lastRow="0" w:firstColumn="0" w:lastColumn="0" w:oddVBand="0" w:evenVBand="0" w:oddHBand="1" w:evenHBand="0" w:firstRowFirstColumn="0" w:firstRowLastColumn="0" w:lastRowFirstColumn="0" w:lastRowLastColumn="0"/>
              <w:rPr>
                <w:rFonts w:ascii="Arial" w:hAnsi="Arial"/>
                <w:b/>
                <w:sz w:val="22"/>
              </w:rPr>
            </w:pPr>
            <w:r>
              <w:rPr>
                <w:rFonts w:ascii="Arial" w:hAnsi="Arial"/>
                <w:b/>
                <w:color w:val="FFFFFF"/>
                <w:sz w:val="22"/>
              </w:rPr>
              <w:t>I7</w:t>
            </w:r>
          </w:p>
          <w:p w14:paraId="2EDAEA48" w14:textId="77777777" w:rsidR="004C20FA" w:rsidRDefault="00811E58">
            <w:pPr>
              <w:bidi/>
              <w:jc w:val="right"/>
              <w:cnfStyle w:val="000000100000" w:firstRow="0" w:lastRow="0" w:firstColumn="0" w:lastColumn="0" w:oddVBand="0" w:evenVBand="0" w:oddHBand="1" w:evenHBand="0" w:firstRowFirstColumn="0" w:firstRowLastColumn="0" w:lastRowFirstColumn="0" w:lastRowLastColumn="0"/>
              <w:rPr>
                <w:rFonts w:ascii="Arial" w:hAnsi="Arial"/>
                <w:b/>
                <w:sz w:val="22"/>
                <w:rtl/>
              </w:rPr>
            </w:pPr>
            <w:r w:rsidRPr="002C2078">
              <w:rPr>
                <w:rFonts w:ascii="Arial" w:hAnsi="Arial"/>
                <w:b/>
                <w:color w:val="1F497D" w:themeColor="text2"/>
                <w:sz w:val="22"/>
              </w:rPr>
              <w:t>7.5(CP)</w:t>
            </w:r>
          </w:p>
        </w:tc>
      </w:tr>
      <w:bookmarkEnd w:id="0"/>
      <w:tr w:rsidR="004C20FA" w14:paraId="24FCA3ED" w14:textId="77777777" w:rsidTr="004C20FA">
        <w:trPr>
          <w:trHeight w:val="505"/>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71F86C51" w14:textId="77777777" w:rsidR="004C20FA" w:rsidRDefault="00811E58">
            <w:pPr>
              <w:rPr>
                <w:rFonts w:ascii="Arial" w:hAnsi="Arial"/>
                <w:sz w:val="22"/>
                <w:rtl/>
                <w:lang w:bidi="ar-EG"/>
              </w:rPr>
            </w:pPr>
            <w:r>
              <w:rPr>
                <w:rFonts w:ascii="Arial" w:hAnsi="Arial"/>
                <w:sz w:val="22"/>
              </w:rPr>
              <w:t>Course Type</w:t>
            </w:r>
          </w:p>
        </w:tc>
        <w:tc>
          <w:tcPr>
            <w:tcW w:w="4666" w:type="dxa"/>
            <w:gridSpan w:val="4"/>
          </w:tcPr>
          <w:p w14:paraId="62605729" w14:textId="77777777" w:rsidR="004C20FA" w:rsidRDefault="00811E58">
            <w:pPr>
              <w:bidi/>
              <w:jc w:val="both"/>
              <w:cnfStyle w:val="000000000000" w:firstRow="0" w:lastRow="0" w:firstColumn="0" w:lastColumn="0" w:oddVBand="0" w:evenVBand="0" w:oddHBand="0" w:evenHBand="0" w:firstRowFirstColumn="0" w:firstRowLastColumn="0" w:lastRowFirstColumn="0" w:lastRowLastColumn="0"/>
              <w:rPr>
                <w:rFonts w:ascii="Arial" w:hAnsi="Arial"/>
                <w:b/>
                <w:color w:val="FFFFFF"/>
                <w:sz w:val="22"/>
                <w:rtl/>
              </w:rPr>
            </w:pPr>
            <w:r>
              <w:rPr>
                <w:rFonts w:ascii="Arial" w:hAnsi="Arial"/>
                <w:b/>
                <w:sz w:val="22"/>
                <w:rtl/>
              </w:rPr>
              <w:t>اجباري</w:t>
            </w:r>
          </w:p>
        </w:tc>
      </w:tr>
      <w:tr w:rsidR="004C20FA" w14:paraId="2DB5B7DA" w14:textId="77777777" w:rsidTr="004C20F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0B298162" w14:textId="77777777" w:rsidR="004C20FA" w:rsidRDefault="00811E58">
            <w:pPr>
              <w:rPr>
                <w:rFonts w:ascii="Arial" w:hAnsi="Arial"/>
                <w:sz w:val="22"/>
                <w:rtl/>
              </w:rPr>
            </w:pPr>
            <w:r>
              <w:rPr>
                <w:rFonts w:ascii="Arial" w:hAnsi="Arial"/>
                <w:sz w:val="22"/>
              </w:rPr>
              <w:t>Academic level at which the course is taught</w:t>
            </w:r>
          </w:p>
        </w:tc>
        <w:tc>
          <w:tcPr>
            <w:tcW w:w="4666" w:type="dxa"/>
            <w:gridSpan w:val="4"/>
            <w:shd w:val="clear" w:color="auto" w:fill="auto"/>
          </w:tcPr>
          <w:p w14:paraId="52554E9D" w14:textId="77777777" w:rsidR="004C20FA" w:rsidRDefault="00811E58">
            <w:pPr>
              <w:bidi/>
              <w:jc w:val="both"/>
              <w:cnfStyle w:val="000000100000" w:firstRow="0" w:lastRow="0" w:firstColumn="0" w:lastColumn="0" w:oddVBand="0" w:evenVBand="0" w:oddHBand="1" w:evenHBand="0" w:firstRowFirstColumn="0" w:firstRowLastColumn="0" w:lastRowFirstColumn="0" w:lastRowLastColumn="0"/>
              <w:rPr>
                <w:rFonts w:ascii="Arial" w:hAnsi="Arial"/>
                <w:b/>
                <w:color w:val="FFFFFF"/>
                <w:sz w:val="22"/>
                <w:rtl/>
              </w:rPr>
            </w:pPr>
            <w:r>
              <w:rPr>
                <w:rFonts w:ascii="Arial" w:hAnsi="Arial"/>
                <w:b/>
                <w:sz w:val="22"/>
                <w:rtl/>
              </w:rPr>
              <w:t>الفرقة/المستوي الاول</w:t>
            </w:r>
          </w:p>
        </w:tc>
      </w:tr>
      <w:tr w:rsidR="004C20FA" w14:paraId="0995A622" w14:textId="77777777" w:rsidTr="004C20FA">
        <w:trPr>
          <w:trHeight w:val="538"/>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2F5ADF5E" w14:textId="77777777" w:rsidR="004C20FA" w:rsidRDefault="00811E58">
            <w:pPr>
              <w:rPr>
                <w:rFonts w:ascii="Arial" w:hAnsi="Arial"/>
                <w:sz w:val="22"/>
                <w:rtl/>
              </w:rPr>
            </w:pPr>
            <w:r>
              <w:rPr>
                <w:rFonts w:ascii="Arial" w:hAnsi="Arial"/>
                <w:sz w:val="22"/>
              </w:rPr>
              <w:t>Academic Program</w:t>
            </w:r>
          </w:p>
        </w:tc>
        <w:tc>
          <w:tcPr>
            <w:tcW w:w="4666" w:type="dxa"/>
            <w:gridSpan w:val="4"/>
          </w:tcPr>
          <w:p w14:paraId="4C37E354" w14:textId="77777777" w:rsidR="004C20FA" w:rsidRDefault="004C20FA">
            <w:pPr>
              <w:bidi/>
              <w:jc w:val="both"/>
              <w:cnfStyle w:val="000000000000" w:firstRow="0" w:lastRow="0" w:firstColumn="0" w:lastColumn="0" w:oddVBand="0" w:evenVBand="0" w:oddHBand="0" w:evenHBand="0" w:firstRowFirstColumn="0" w:firstRowLastColumn="0" w:lastRowFirstColumn="0" w:lastRowLastColumn="0"/>
              <w:rPr>
                <w:rFonts w:ascii="Arial" w:hAnsi="Arial"/>
                <w:b/>
                <w:color w:val="FFFFFF"/>
                <w:sz w:val="22"/>
              </w:rPr>
            </w:pPr>
          </w:p>
          <w:p w14:paraId="1718E09D" w14:textId="77777777" w:rsidR="004C20FA" w:rsidRDefault="00811E58">
            <w:pPr>
              <w:bidi/>
              <w:jc w:val="both"/>
              <w:cnfStyle w:val="000000000000" w:firstRow="0" w:lastRow="0" w:firstColumn="0" w:lastColumn="0" w:oddVBand="0" w:evenVBand="0" w:oddHBand="0" w:evenHBand="0" w:firstRowFirstColumn="0" w:firstRowLastColumn="0" w:lastRowFirstColumn="0" w:lastRowLastColumn="0"/>
              <w:rPr>
                <w:rFonts w:ascii="Arial" w:hAnsi="Arial"/>
                <w:b/>
                <w:color w:val="FFFFFF"/>
                <w:sz w:val="22"/>
              </w:rPr>
            </w:pPr>
            <w:r>
              <w:rPr>
                <w:rFonts w:ascii="Arial" w:hAnsi="Arial"/>
                <w:b/>
                <w:color w:val="FFFFFF"/>
                <w:sz w:val="22"/>
              </w:rPr>
              <w:t>;</w:t>
            </w:r>
          </w:p>
          <w:p w14:paraId="306DAB5F" w14:textId="77777777" w:rsidR="004C20FA" w:rsidRPr="002C2078" w:rsidRDefault="00811E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nfStyle w:val="000000000000" w:firstRow="0" w:lastRow="0" w:firstColumn="0" w:lastColumn="0" w:oddVBand="0" w:evenVBand="0" w:oddHBand="0" w:evenHBand="0" w:firstRowFirstColumn="0" w:firstRowLastColumn="0" w:lastRowFirstColumn="0" w:lastRowLastColumn="0"/>
              <w:rPr>
                <w:rFonts w:eastAsia="Cambria" w:cs="Courier New"/>
                <w:b/>
                <w:color w:val="1F497D" w:themeColor="text2"/>
                <w:sz w:val="24"/>
                <w:szCs w:val="24"/>
              </w:rPr>
            </w:pPr>
            <w:r>
              <w:rPr>
                <w:rFonts w:ascii="Arial" w:hAnsi="Arial"/>
                <w:b/>
                <w:color w:val="FFFFFF"/>
                <w:sz w:val="22"/>
              </w:rPr>
              <w:t>’;];</w:t>
            </w:r>
            <w:r>
              <w:rPr>
                <w:rFonts w:eastAsia="Cambria" w:cs="Courier New"/>
                <w:b/>
                <w:color w:val="17365D"/>
                <w:sz w:val="24"/>
                <w:szCs w:val="24"/>
              </w:rPr>
              <w:t xml:space="preserve"> </w:t>
            </w:r>
            <w:r>
              <w:rPr>
                <w:rFonts w:eastAsia="Cambria" w:cs="Courier New"/>
                <w:b/>
                <w:color w:val="17365D"/>
                <w:szCs w:val="28"/>
              </w:rPr>
              <w:t>Medicine and Surgery Bachelor Program – Credit Point (MSBP–CP)</w:t>
            </w:r>
          </w:p>
          <w:p w14:paraId="7A542829" w14:textId="77777777" w:rsidR="004C20FA" w:rsidRDefault="004C20FA">
            <w:pPr>
              <w:bidi/>
              <w:jc w:val="both"/>
              <w:cnfStyle w:val="000000000000" w:firstRow="0" w:lastRow="0" w:firstColumn="0" w:lastColumn="0" w:oddVBand="0" w:evenVBand="0" w:oddHBand="0" w:evenHBand="0" w:firstRowFirstColumn="0" w:firstRowLastColumn="0" w:lastRowFirstColumn="0" w:lastRowLastColumn="0"/>
              <w:rPr>
                <w:rFonts w:ascii="Arial" w:hAnsi="Arial"/>
                <w:b/>
                <w:color w:val="FFFFFF"/>
                <w:sz w:val="22"/>
                <w:rtl/>
              </w:rPr>
            </w:pPr>
          </w:p>
        </w:tc>
      </w:tr>
      <w:tr w:rsidR="002C2078" w:rsidRPr="002C2078" w14:paraId="76C3D602" w14:textId="77777777" w:rsidTr="004C20FA">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4D1315EE" w14:textId="77777777" w:rsidR="004C20FA" w:rsidRDefault="00811E58">
            <w:pPr>
              <w:rPr>
                <w:rFonts w:ascii="Arial" w:hAnsi="Arial"/>
                <w:sz w:val="22"/>
                <w:rtl/>
              </w:rPr>
            </w:pPr>
            <w:r>
              <w:rPr>
                <w:rFonts w:ascii="Arial" w:hAnsi="Arial"/>
                <w:sz w:val="22"/>
              </w:rPr>
              <w:t>Faculty/Institute</w:t>
            </w:r>
          </w:p>
        </w:tc>
        <w:tc>
          <w:tcPr>
            <w:tcW w:w="4666" w:type="dxa"/>
            <w:gridSpan w:val="4"/>
          </w:tcPr>
          <w:p w14:paraId="703D3269" w14:textId="77777777" w:rsidR="004C20FA" w:rsidRDefault="00811E58">
            <w:pPr>
              <w:bidi/>
              <w:jc w:val="center"/>
              <w:cnfStyle w:val="000000100000" w:firstRow="0" w:lastRow="0" w:firstColumn="0" w:lastColumn="0" w:oddVBand="0" w:evenVBand="0" w:oddHBand="1" w:evenHBand="0" w:firstRowFirstColumn="0" w:firstRowLastColumn="0" w:lastRowFirstColumn="0" w:lastRowLastColumn="0"/>
              <w:rPr>
                <w:rFonts w:ascii="Arial" w:hAnsi="Arial"/>
                <w:b/>
                <w:sz w:val="22"/>
                <w:rtl/>
              </w:rPr>
            </w:pPr>
            <w:r>
              <w:rPr>
                <w:rFonts w:ascii="Arial" w:hAnsi="Arial"/>
                <w:b/>
                <w:sz w:val="22"/>
              </w:rPr>
              <w:t>Faculty of medicine</w:t>
            </w:r>
          </w:p>
        </w:tc>
      </w:tr>
      <w:tr w:rsidR="004C20FA" w14:paraId="5A9E40E5" w14:textId="77777777" w:rsidTr="004C20FA">
        <w:trPr>
          <w:trHeight w:val="61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1F61245" w14:textId="77777777" w:rsidR="004C20FA" w:rsidRDefault="00811E58">
            <w:pPr>
              <w:rPr>
                <w:rFonts w:ascii="Arial" w:hAnsi="Arial"/>
                <w:sz w:val="22"/>
                <w:rtl/>
              </w:rPr>
            </w:pPr>
            <w:r>
              <w:rPr>
                <w:rFonts w:ascii="Arial" w:hAnsi="Arial"/>
                <w:sz w:val="22"/>
              </w:rPr>
              <w:t>University/Academy</w:t>
            </w:r>
          </w:p>
        </w:tc>
        <w:tc>
          <w:tcPr>
            <w:tcW w:w="4666" w:type="dxa"/>
            <w:gridSpan w:val="4"/>
          </w:tcPr>
          <w:p w14:paraId="6827D188" w14:textId="77777777" w:rsidR="004C20FA" w:rsidRDefault="00811E58">
            <w:pPr>
              <w:bidi/>
              <w:jc w:val="center"/>
              <w:cnfStyle w:val="000000000000" w:firstRow="0" w:lastRow="0" w:firstColumn="0" w:lastColumn="0" w:oddVBand="0" w:evenVBand="0" w:oddHBand="0" w:evenHBand="0" w:firstRowFirstColumn="0" w:firstRowLastColumn="0" w:lastRowFirstColumn="0" w:lastRowLastColumn="0"/>
              <w:rPr>
                <w:rFonts w:ascii="Arial" w:hAnsi="Arial"/>
                <w:b/>
                <w:sz w:val="22"/>
                <w:rtl/>
              </w:rPr>
            </w:pPr>
            <w:r>
              <w:rPr>
                <w:rFonts w:ascii="Arial" w:hAnsi="Arial"/>
                <w:b/>
                <w:sz w:val="22"/>
              </w:rPr>
              <w:t>Tanta University</w:t>
            </w:r>
          </w:p>
        </w:tc>
      </w:tr>
      <w:tr w:rsidR="004C20FA" w14:paraId="07B54F8B" w14:textId="77777777" w:rsidTr="004C20FA">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042C8004" w14:textId="77777777" w:rsidR="004C20FA" w:rsidRDefault="00811E58">
            <w:pPr>
              <w:rPr>
                <w:rFonts w:ascii="Arial" w:hAnsi="Arial"/>
                <w:sz w:val="22"/>
                <w:rtl/>
              </w:rPr>
            </w:pPr>
            <w:r>
              <w:rPr>
                <w:rFonts w:ascii="Arial" w:hAnsi="Arial"/>
                <w:sz w:val="22"/>
              </w:rPr>
              <w:t xml:space="preserve">Name of Course Coordinator </w:t>
            </w:r>
          </w:p>
        </w:tc>
        <w:tc>
          <w:tcPr>
            <w:tcW w:w="4666" w:type="dxa"/>
            <w:gridSpan w:val="4"/>
            <w:shd w:val="clear" w:color="auto" w:fill="auto"/>
          </w:tcPr>
          <w:p w14:paraId="3A37BF5E" w14:textId="77777777" w:rsidR="004C20FA" w:rsidRDefault="00811E58">
            <w:pPr>
              <w:jc w:val="both"/>
              <w:cnfStyle w:val="000000100000" w:firstRow="0" w:lastRow="0" w:firstColumn="0" w:lastColumn="0" w:oddVBand="0" w:evenVBand="0" w:oddHBand="1" w:evenHBand="0" w:firstRowFirstColumn="0" w:firstRowLastColumn="0" w:lastRowFirstColumn="0" w:lastRowLastColumn="0"/>
              <w:rPr>
                <w:rFonts w:eastAsia="Cambria"/>
                <w:b/>
                <w:color w:val="17365D"/>
                <w:szCs w:val="28"/>
                <w:rtl/>
              </w:rPr>
            </w:pPr>
            <w:r>
              <w:rPr>
                <w:rFonts w:eastAsia="Cambria"/>
                <w:b/>
                <w:color w:val="17365D"/>
                <w:szCs w:val="28"/>
              </w:rPr>
              <w:t>Dr/ Ahmed Fouad Hashad, Dr/ Eman Sobhy Ahmed, Dr/ Hadeer Shaker Salah</w:t>
            </w:r>
            <w:r>
              <w:rPr>
                <w:rFonts w:eastAsia="Cambria"/>
                <w:b/>
                <w:color w:val="17365D"/>
                <w:sz w:val="24"/>
                <w:szCs w:val="24"/>
              </w:rPr>
              <w:t>.</w:t>
            </w:r>
          </w:p>
        </w:tc>
      </w:tr>
      <w:tr w:rsidR="004C20FA" w14:paraId="505E1937" w14:textId="77777777" w:rsidTr="004C20FA">
        <w:trPr>
          <w:trHeight w:val="659"/>
        </w:trPr>
        <w:tc>
          <w:tcPr>
            <w:cnfStyle w:val="001000000000" w:firstRow="0" w:lastRow="0" w:firstColumn="1" w:lastColumn="0" w:oddVBand="0" w:evenVBand="0" w:oddHBand="0" w:evenHBand="0" w:firstRowFirstColumn="0" w:firstRowLastColumn="0" w:lastRowFirstColumn="0" w:lastRowLastColumn="0"/>
            <w:tcW w:w="5863" w:type="dxa"/>
            <w:vAlign w:val="center"/>
          </w:tcPr>
          <w:p w14:paraId="51B94B88" w14:textId="77777777" w:rsidR="004C20FA" w:rsidRDefault="00811E58">
            <w:pPr>
              <w:rPr>
                <w:rFonts w:ascii="Arial" w:hAnsi="Arial"/>
                <w:sz w:val="22"/>
                <w:rtl/>
              </w:rPr>
            </w:pPr>
            <w:r>
              <w:rPr>
                <w:rFonts w:ascii="Arial" w:hAnsi="Arial"/>
                <w:sz w:val="22"/>
              </w:rPr>
              <w:lastRenderedPageBreak/>
              <w:t>Course Specification Approval Date</w:t>
            </w:r>
          </w:p>
        </w:tc>
        <w:tc>
          <w:tcPr>
            <w:tcW w:w="4666" w:type="dxa"/>
            <w:gridSpan w:val="4"/>
          </w:tcPr>
          <w:p w14:paraId="38D53F09" w14:textId="77777777" w:rsidR="004C20FA" w:rsidRDefault="00D20C49" w:rsidP="00D20C49">
            <w:pPr>
              <w:bidi/>
              <w:jc w:val="center"/>
              <w:cnfStyle w:val="000000000000" w:firstRow="0" w:lastRow="0" w:firstColumn="0" w:lastColumn="0" w:oddVBand="0" w:evenVBand="0" w:oddHBand="0" w:evenHBand="0" w:firstRowFirstColumn="0" w:firstRowLastColumn="0" w:lastRowFirstColumn="0" w:lastRowLastColumn="0"/>
              <w:rPr>
                <w:rStyle w:val="PlaceholderText"/>
              </w:rPr>
            </w:pPr>
            <w:r>
              <w:rPr>
                <w:rStyle w:val="PlaceholderText"/>
              </w:rPr>
              <w:t>3/11/2025</w:t>
            </w:r>
          </w:p>
          <w:p w14:paraId="4C93778C" w14:textId="1B5CFD1B" w:rsidR="00CC4A80" w:rsidRDefault="00CC4A80" w:rsidP="00CC4A80">
            <w:pPr>
              <w:bidi/>
              <w:jc w:val="center"/>
              <w:cnfStyle w:val="000000000000" w:firstRow="0" w:lastRow="0" w:firstColumn="0" w:lastColumn="0" w:oddVBand="0" w:evenVBand="0" w:oddHBand="0" w:evenHBand="0" w:firstRowFirstColumn="0" w:firstRowLastColumn="0" w:lastRowFirstColumn="0" w:lastRowLastColumn="0"/>
              <w:rPr>
                <w:rFonts w:ascii="Arial" w:hAnsi="Arial"/>
                <w:b/>
                <w:color w:val="FFFFFF"/>
                <w:sz w:val="22"/>
                <w:rtl/>
              </w:rPr>
            </w:pPr>
            <w:r>
              <w:rPr>
                <w:rStyle w:val="PlaceholderText"/>
              </w:rPr>
              <w:t>5/11/2025</w:t>
            </w:r>
          </w:p>
        </w:tc>
      </w:tr>
      <w:tr w:rsidR="004C20FA" w14:paraId="5BAC2BD9" w14:textId="77777777" w:rsidTr="004C20FA">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863" w:type="dxa"/>
            <w:shd w:val="clear" w:color="auto" w:fill="auto"/>
            <w:vAlign w:val="center"/>
          </w:tcPr>
          <w:p w14:paraId="44FA2746" w14:textId="77777777" w:rsidR="004C20FA" w:rsidRDefault="00811E58">
            <w:pPr>
              <w:rPr>
                <w:rFonts w:ascii="Arial" w:hAnsi="Arial"/>
                <w:sz w:val="22"/>
                <w:rtl/>
              </w:rPr>
            </w:pPr>
            <w:r>
              <w:rPr>
                <w:rFonts w:ascii="Arial" w:hAnsi="Arial"/>
                <w:sz w:val="22"/>
              </w:rPr>
              <w:t xml:space="preserve">Course Specification </w:t>
            </w:r>
            <w:r>
              <w:rPr>
                <w:rFonts w:ascii="Arial" w:hAnsi="Arial"/>
                <w:color w:val="000000"/>
                <w:sz w:val="22"/>
              </w:rPr>
              <w:t xml:space="preserve">Approval </w:t>
            </w:r>
            <w:r>
              <w:rPr>
                <w:rFonts w:ascii="Arial" w:hAnsi="Arial"/>
                <w:color w:val="000000"/>
                <w:sz w:val="20"/>
                <w:szCs w:val="20"/>
              </w:rPr>
              <w:t>(Attach the decision/minutes of the department /committee/council ....)</w:t>
            </w:r>
            <w:r>
              <w:rPr>
                <w:rFonts w:ascii="Arial" w:hAnsi="Arial"/>
                <w:color w:val="000000"/>
                <w:sz w:val="22"/>
              </w:rPr>
              <w:t xml:space="preserve">      </w:t>
            </w:r>
          </w:p>
        </w:tc>
        <w:tc>
          <w:tcPr>
            <w:tcW w:w="4666" w:type="dxa"/>
            <w:gridSpan w:val="4"/>
            <w:shd w:val="clear" w:color="auto" w:fill="auto"/>
          </w:tcPr>
          <w:p w14:paraId="4BC18F88" w14:textId="77777777" w:rsidR="004C20FA" w:rsidRDefault="00811E58">
            <w:pPr>
              <w:bidi/>
              <w:jc w:val="both"/>
              <w:cnfStyle w:val="000000100000" w:firstRow="0" w:lastRow="0" w:firstColumn="0" w:lastColumn="0" w:oddVBand="0" w:evenVBand="0" w:oddHBand="1" w:evenHBand="0" w:firstRowFirstColumn="0" w:firstRowLastColumn="0" w:lastRowFirstColumn="0" w:lastRowLastColumn="0"/>
              <w:rPr>
                <w:rFonts w:ascii="Arial" w:hAnsi="Arial"/>
                <w:b/>
                <w:color w:val="FFFFFF"/>
                <w:sz w:val="22"/>
                <w:rtl/>
              </w:rPr>
            </w:pPr>
            <w:r>
              <w:rPr>
                <w:rFonts w:ascii="Arial" w:hAnsi="Arial"/>
                <w:b/>
                <w:color w:val="FFFFFF"/>
                <w:sz w:val="22"/>
              </w:rPr>
              <w:t>Gggg5555</w:t>
            </w:r>
          </w:p>
        </w:tc>
      </w:tr>
    </w:tbl>
    <w:p w14:paraId="615D22D6" w14:textId="77777777" w:rsidR="004C20FA" w:rsidRDefault="004C20FA" w:rsidP="002D6C26">
      <w:pPr>
        <w:spacing w:before="240" w:after="0" w:line="240" w:lineRule="auto"/>
        <w:ind w:right="-562"/>
        <w:jc w:val="both"/>
        <w:rPr>
          <w:sz w:val="24"/>
          <w:szCs w:val="24"/>
          <w:lang w:bidi="ar-YE"/>
        </w:rPr>
      </w:pPr>
    </w:p>
    <w:p w14:paraId="4D0E546B" w14:textId="77777777" w:rsidR="004C20FA" w:rsidRDefault="00811E58" w:rsidP="001C1C31">
      <w:pPr>
        <w:pStyle w:val="IntenseQuote"/>
        <w:numPr>
          <w:ilvl w:val="0"/>
          <w:numId w:val="3"/>
        </w:numPr>
        <w:shd w:val="clear" w:color="auto" w:fill="DAE9F7"/>
        <w:spacing w:before="0" w:after="0" w:line="240" w:lineRule="auto"/>
        <w:ind w:left="0" w:right="-567" w:hanging="450"/>
        <w:jc w:val="left"/>
        <w:rPr>
          <w:rStyle w:val="Strong"/>
          <w:rFonts w:ascii="Arial" w:hAnsi="Arial"/>
          <w:i w:val="0"/>
          <w:iCs w:val="0"/>
          <w:color w:val="002060"/>
          <w:szCs w:val="28"/>
          <w:rtl/>
        </w:rPr>
      </w:pPr>
      <w:r>
        <w:rPr>
          <w:rStyle w:val="Strong"/>
          <w:rFonts w:ascii="Arial" w:hAnsi="Arial"/>
          <w:i w:val="0"/>
          <w:iCs w:val="0"/>
          <w:color w:val="002060"/>
          <w:szCs w:val="28"/>
          <w:shd w:val="clear" w:color="auto" w:fill="DAE9F7"/>
        </w:rPr>
        <w:t>C</w:t>
      </w:r>
      <w:r>
        <w:rPr>
          <w:rStyle w:val="Strong"/>
          <w:rFonts w:ascii="Arial" w:hAnsi="Arial" w:hint="cs"/>
          <w:i w:val="0"/>
          <w:iCs w:val="0"/>
          <w:color w:val="002060"/>
          <w:szCs w:val="28"/>
          <w:shd w:val="clear" w:color="auto" w:fill="DAE9F7"/>
        </w:rPr>
        <w:t xml:space="preserve">ourse </w:t>
      </w:r>
      <w:r>
        <w:rPr>
          <w:rStyle w:val="Strong"/>
          <w:rFonts w:ascii="Arial" w:hAnsi="Arial"/>
          <w:i w:val="0"/>
          <w:iCs w:val="0"/>
          <w:color w:val="002060"/>
          <w:szCs w:val="28"/>
          <w:shd w:val="clear" w:color="auto" w:fill="DAE9F7"/>
        </w:rPr>
        <w:t>O</w:t>
      </w:r>
      <w:r>
        <w:rPr>
          <w:rStyle w:val="Strong"/>
          <w:rFonts w:ascii="Arial" w:hAnsi="Arial" w:hint="cs"/>
          <w:i w:val="0"/>
          <w:iCs w:val="0"/>
          <w:color w:val="002060"/>
          <w:szCs w:val="28"/>
          <w:shd w:val="clear" w:color="auto" w:fill="DAE9F7"/>
        </w:rPr>
        <w:t xml:space="preserve">verview </w:t>
      </w:r>
      <w:r>
        <w:rPr>
          <w:rFonts w:ascii="Arial" w:hAnsi="Arial"/>
          <w:b/>
          <w:bCs/>
          <w:i w:val="0"/>
          <w:iCs w:val="0"/>
          <w:color w:val="000000"/>
          <w:sz w:val="24"/>
          <w:szCs w:val="24"/>
          <w:shd w:val="clear" w:color="auto" w:fill="DAE9F7"/>
        </w:rPr>
        <w:t>(Brief summary of scientific content)</w:t>
      </w:r>
      <w:r>
        <w:rPr>
          <w:rStyle w:val="Strong"/>
          <w:rFonts w:ascii="Arial" w:hAnsi="Arial" w:hint="cs"/>
          <w:i w:val="0"/>
          <w:iCs w:val="0"/>
          <w:color w:val="002060"/>
          <w:szCs w:val="28"/>
          <w:shd w:val="clear" w:color="auto" w:fill="DAE9F7"/>
        </w:rPr>
        <w:t xml:space="preserve"> </w:t>
      </w:r>
    </w:p>
    <w:p w14:paraId="39C95D32" w14:textId="77777777" w:rsidR="004C20FA" w:rsidRDefault="004C20FA">
      <w:pPr>
        <w:spacing w:line="250" w:lineRule="exact"/>
        <w:rPr>
          <w:rFonts w:ascii="Cambria" w:hAnsi="Cambria"/>
          <w:b/>
          <w:bCs/>
          <w:color w:val="222222"/>
          <w:sz w:val="24"/>
          <w:szCs w:val="24"/>
          <w:shd w:val="clear" w:color="auto" w:fill="FFFFFF"/>
        </w:rPr>
      </w:pPr>
    </w:p>
    <w:p w14:paraId="7D091636" w14:textId="77777777" w:rsidR="004C20FA" w:rsidRDefault="00811E58" w:rsidP="001C1C31">
      <w:pPr>
        <w:pStyle w:val="ListParagraph"/>
        <w:numPr>
          <w:ilvl w:val="0"/>
          <w:numId w:val="9"/>
        </w:numPr>
        <w:spacing w:line="250" w:lineRule="exact"/>
        <w:rPr>
          <w:rFonts w:ascii="Cambria" w:hAnsi="Cambria"/>
          <w:b/>
          <w:bCs/>
          <w:color w:val="222222"/>
          <w:sz w:val="24"/>
          <w:szCs w:val="24"/>
          <w:u w:val="double"/>
          <w:shd w:val="clear" w:color="auto" w:fill="FFFFFF"/>
        </w:rPr>
      </w:pPr>
      <w:r>
        <w:rPr>
          <w:rFonts w:ascii="Cambria" w:hAnsi="Cambria"/>
          <w:b/>
          <w:bCs/>
          <w:color w:val="222222"/>
          <w:sz w:val="24"/>
          <w:szCs w:val="24"/>
          <w:u w:val="double"/>
          <w:shd w:val="clear" w:color="auto" w:fill="FFFFFF"/>
        </w:rPr>
        <w:t>Physiology</w:t>
      </w:r>
    </w:p>
    <w:p w14:paraId="59158A32" w14:textId="77777777" w:rsidR="004F4345" w:rsidRPr="004F4345" w:rsidRDefault="004F4345" w:rsidP="004F4345">
      <w:pPr>
        <w:autoSpaceDE w:val="0"/>
        <w:autoSpaceDN w:val="0"/>
        <w:adjustRightInd w:val="0"/>
        <w:spacing w:after="68" w:line="240" w:lineRule="auto"/>
        <w:ind w:left="540"/>
        <w:rPr>
          <w:rFonts w:ascii="Times New Roman" w:hAnsi="Times New Roman" w:cs="Times New Roman"/>
          <w:sz w:val="24"/>
          <w:szCs w:val="24"/>
        </w:rPr>
      </w:pPr>
      <w:r w:rsidRPr="004F4345">
        <w:rPr>
          <w:rFonts w:ascii="Times New Roman" w:hAnsi="Times New Roman" w:cs="Times New Roman"/>
          <w:sz w:val="24"/>
          <w:szCs w:val="24"/>
        </w:rPr>
        <w:t>To develop basic understanding of the key functions of human body in preparation for subsequent semesters and also the basic scientific effective communication, for self-learning, and team work attitudes within the framework of professional ethics Helping students to integrate physiological data &amp; mechanisms with the ongoing basic   sciences: anatomy, histology &amp; biochemistry and clinical applications (Problem Solving).</w:t>
      </w:r>
    </w:p>
    <w:p w14:paraId="2A637EA6" w14:textId="77777777" w:rsidR="004F4345" w:rsidRPr="004647A1" w:rsidRDefault="004F4345" w:rsidP="004F4345">
      <w:pPr>
        <w:pStyle w:val="ListParagraph"/>
        <w:autoSpaceDE w:val="0"/>
        <w:autoSpaceDN w:val="0"/>
        <w:adjustRightInd w:val="0"/>
        <w:spacing w:after="68" w:line="240" w:lineRule="auto"/>
        <w:ind w:left="0"/>
        <w:rPr>
          <w:rFonts w:ascii="Times New Roman" w:hAnsi="Times New Roman" w:cs="Times New Roman"/>
          <w:b/>
          <w:bCs/>
          <w:sz w:val="24"/>
          <w:szCs w:val="24"/>
        </w:rPr>
      </w:pPr>
    </w:p>
    <w:p w14:paraId="087E6B52" w14:textId="77777777" w:rsidR="004F4345" w:rsidRPr="004F4345" w:rsidRDefault="004F4345" w:rsidP="004F4345">
      <w:pPr>
        <w:spacing w:line="250" w:lineRule="exact"/>
        <w:rPr>
          <w:rFonts w:ascii="Cambria" w:hAnsi="Cambria"/>
          <w:b/>
          <w:bCs/>
          <w:color w:val="222222"/>
          <w:sz w:val="24"/>
          <w:szCs w:val="24"/>
          <w:u w:val="double"/>
          <w:shd w:val="clear" w:color="auto" w:fill="FFFFFF"/>
        </w:rPr>
      </w:pPr>
    </w:p>
    <w:p w14:paraId="5C80A38D" w14:textId="77777777" w:rsidR="004C20FA" w:rsidRDefault="00811E58" w:rsidP="001C1C31">
      <w:pPr>
        <w:pStyle w:val="ListParagraph"/>
        <w:numPr>
          <w:ilvl w:val="0"/>
          <w:numId w:val="9"/>
        </w:numPr>
        <w:spacing w:line="250" w:lineRule="exact"/>
        <w:rPr>
          <w:rFonts w:ascii="Cambria" w:eastAsia="Arial" w:hAnsi="Cambria"/>
          <w:b/>
          <w:color w:val="000000"/>
          <w:sz w:val="24"/>
          <w:szCs w:val="24"/>
          <w:u w:val="double"/>
        </w:rPr>
      </w:pPr>
      <w:r>
        <w:rPr>
          <w:rFonts w:ascii="Cambria" w:eastAsia="Arial" w:hAnsi="Cambria"/>
          <w:b/>
          <w:color w:val="000000"/>
          <w:sz w:val="24"/>
          <w:szCs w:val="24"/>
          <w:u w:val="double"/>
        </w:rPr>
        <w:t>Biochemistry</w:t>
      </w:r>
    </w:p>
    <w:p w14:paraId="76C5D5D9" w14:textId="77777777" w:rsidR="004F4345" w:rsidRPr="004F4345" w:rsidRDefault="004F4345" w:rsidP="004F4345">
      <w:pPr>
        <w:autoSpaceDE w:val="0"/>
        <w:autoSpaceDN w:val="0"/>
        <w:adjustRightInd w:val="0"/>
        <w:spacing w:after="68" w:line="240" w:lineRule="auto"/>
        <w:ind w:left="540"/>
        <w:rPr>
          <w:rFonts w:ascii="Times New Roman" w:hAnsi="Times New Roman" w:cs="Times New Roman"/>
          <w:sz w:val="24"/>
          <w:szCs w:val="24"/>
        </w:rPr>
      </w:pPr>
      <w:r w:rsidRPr="004F4345">
        <w:rPr>
          <w:rFonts w:ascii="Times New Roman" w:hAnsi="Times New Roman" w:cs="Times New Roman"/>
          <w:sz w:val="24"/>
          <w:szCs w:val="24"/>
        </w:rPr>
        <w:t xml:space="preserve">To provide the medical student with comprehensive knowledge about the normal structure and function of important biological molecules in human cells, and important metabolic processes that occur within cells as well as the structure and function of our genetic material. </w:t>
      </w:r>
    </w:p>
    <w:p w14:paraId="1EA9D7BA" w14:textId="77777777" w:rsidR="004F4345" w:rsidRPr="004F4345" w:rsidRDefault="004F4345" w:rsidP="004F4345">
      <w:pPr>
        <w:autoSpaceDE w:val="0"/>
        <w:autoSpaceDN w:val="0"/>
        <w:adjustRightInd w:val="0"/>
        <w:spacing w:after="68" w:line="240" w:lineRule="auto"/>
        <w:ind w:left="540"/>
        <w:rPr>
          <w:rFonts w:ascii="Times New Roman" w:hAnsi="Times New Roman" w:cs="Times New Roman"/>
          <w:sz w:val="24"/>
          <w:szCs w:val="24"/>
        </w:rPr>
      </w:pPr>
    </w:p>
    <w:p w14:paraId="74C5B1A4" w14:textId="77777777" w:rsidR="004F4345" w:rsidRPr="004F4345" w:rsidRDefault="004F4345" w:rsidP="004F4345">
      <w:pPr>
        <w:autoSpaceDE w:val="0"/>
        <w:autoSpaceDN w:val="0"/>
        <w:adjustRightInd w:val="0"/>
        <w:spacing w:after="68" w:line="240" w:lineRule="auto"/>
        <w:ind w:left="540"/>
        <w:rPr>
          <w:rFonts w:ascii="Times New Roman" w:hAnsi="Times New Roman" w:cs="Times New Roman"/>
          <w:sz w:val="24"/>
          <w:szCs w:val="24"/>
        </w:rPr>
      </w:pPr>
    </w:p>
    <w:p w14:paraId="3BC35629" w14:textId="77777777" w:rsidR="004C20FA" w:rsidRDefault="004C20FA" w:rsidP="002D6C26">
      <w:pPr>
        <w:spacing w:after="0" w:line="240" w:lineRule="auto"/>
        <w:ind w:right="-567"/>
        <w:jc w:val="both"/>
        <w:rPr>
          <w:sz w:val="24"/>
          <w:szCs w:val="24"/>
          <w:rtl/>
          <w:lang w:bidi="ar-YE"/>
        </w:rPr>
      </w:pPr>
    </w:p>
    <w:p w14:paraId="4FCD3CCF" w14:textId="77777777" w:rsidR="004C20FA" w:rsidRDefault="00811E58" w:rsidP="001C1C31">
      <w:pPr>
        <w:pStyle w:val="IntenseQuote"/>
        <w:numPr>
          <w:ilvl w:val="0"/>
          <w:numId w:val="3"/>
        </w:numPr>
        <w:shd w:val="clear" w:color="auto" w:fill="DAE9F7"/>
        <w:spacing w:before="0" w:line="240" w:lineRule="auto"/>
        <w:ind w:left="-138" w:right="-567" w:hanging="425"/>
        <w:jc w:val="left"/>
        <w:rPr>
          <w:rStyle w:val="Strong"/>
          <w:rFonts w:ascii="Arial" w:hAnsi="Arial"/>
          <w:i w:val="0"/>
          <w:iCs w:val="0"/>
          <w:color w:val="002060"/>
          <w:szCs w:val="28"/>
          <w:rtl/>
        </w:rPr>
      </w:pPr>
      <w:r>
        <w:rPr>
          <w:rStyle w:val="Strong"/>
          <w:rFonts w:ascii="Arial" w:hAnsi="Arial" w:hint="cs"/>
          <w:i w:val="0"/>
          <w:iCs w:val="0"/>
          <w:color w:val="002060"/>
          <w:szCs w:val="28"/>
        </w:rPr>
        <w:t xml:space="preserve">Course Learning Outcomes </w:t>
      </w:r>
      <w:r>
        <w:rPr>
          <w:rStyle w:val="Strong"/>
          <w:rFonts w:ascii="Arial" w:hAnsi="Arial"/>
          <w:i w:val="0"/>
          <w:iCs w:val="0"/>
          <w:color w:val="002060"/>
          <w:szCs w:val="28"/>
        </w:rPr>
        <w:t>CLOs</w:t>
      </w:r>
    </w:p>
    <w:p w14:paraId="0FA2A9D8" w14:textId="77777777" w:rsidR="004C20FA" w:rsidRDefault="00811E58">
      <w:pPr>
        <w:spacing w:after="240"/>
        <w:ind w:left="-461" w:right="-720" w:hanging="86"/>
        <w:rPr>
          <w:rFonts w:ascii="Arial" w:hAnsi="Arial"/>
          <w:b/>
          <w:bCs/>
          <w:color w:val="002060"/>
          <w:sz w:val="24"/>
          <w:szCs w:val="24"/>
          <w:rtl/>
        </w:rPr>
      </w:pPr>
      <w:bookmarkStart w:id="1" w:name="_Hlk197517585"/>
      <w:r>
        <w:rPr>
          <w:rStyle w:val="Strong"/>
          <w:rFonts w:ascii="Arial" w:hAnsi="Arial"/>
          <w:color w:val="002060"/>
          <w:sz w:val="24"/>
          <w:szCs w:val="24"/>
        </w:rPr>
        <w:t xml:space="preserve">Matrix </w:t>
      </w:r>
      <w:r>
        <w:rPr>
          <w:rStyle w:val="Strong"/>
          <w:rFonts w:ascii="Arial" w:hAnsi="Arial" w:hint="cs"/>
          <w:color w:val="002060"/>
          <w:sz w:val="24"/>
          <w:szCs w:val="24"/>
        </w:rPr>
        <w:t xml:space="preserve">of course </w:t>
      </w:r>
      <w:r>
        <w:rPr>
          <w:rStyle w:val="Strong"/>
          <w:rFonts w:ascii="Arial" w:hAnsi="Arial"/>
          <w:color w:val="002060"/>
          <w:sz w:val="24"/>
          <w:szCs w:val="24"/>
        </w:rPr>
        <w:t xml:space="preserve">learning </w:t>
      </w:r>
      <w:r>
        <w:rPr>
          <w:rStyle w:val="Strong"/>
          <w:rFonts w:ascii="Arial" w:hAnsi="Arial" w:hint="cs"/>
          <w:color w:val="002060"/>
          <w:sz w:val="24"/>
          <w:szCs w:val="24"/>
        </w:rPr>
        <w:t>outcomes</w:t>
      </w:r>
      <w:r>
        <w:rPr>
          <w:rStyle w:val="Strong"/>
          <w:rFonts w:ascii="Arial" w:hAnsi="Arial"/>
          <w:color w:val="002060"/>
          <w:sz w:val="24"/>
          <w:szCs w:val="24"/>
        </w:rPr>
        <w:t xml:space="preserve"> CLOs</w:t>
      </w:r>
      <w:r>
        <w:rPr>
          <w:rStyle w:val="Strong"/>
          <w:rFonts w:ascii="Arial" w:hAnsi="Arial" w:hint="cs"/>
          <w:color w:val="002060"/>
          <w:sz w:val="24"/>
          <w:szCs w:val="24"/>
        </w:rPr>
        <w:t xml:space="preserve"> with </w:t>
      </w:r>
      <w:bookmarkEnd w:id="1"/>
      <w:r>
        <w:rPr>
          <w:rStyle w:val="Strong"/>
          <w:rFonts w:ascii="Arial" w:hAnsi="Arial"/>
          <w:color w:val="002060"/>
          <w:sz w:val="24"/>
          <w:szCs w:val="24"/>
        </w:rPr>
        <w:t>program</w:t>
      </w:r>
      <w:r>
        <w:rPr>
          <w:rStyle w:val="Strong"/>
          <w:rFonts w:ascii="Arial" w:hAnsi="Arial" w:hint="cs"/>
          <w:color w:val="002060"/>
          <w:sz w:val="24"/>
          <w:szCs w:val="24"/>
        </w:rPr>
        <w:t xml:space="preserve"> outcomes</w:t>
      </w:r>
      <w:r>
        <w:rPr>
          <w:rStyle w:val="Strong"/>
          <w:rFonts w:ascii="Arial" w:hAnsi="Arial"/>
          <w:color w:val="002060"/>
          <w:sz w:val="24"/>
          <w:szCs w:val="24"/>
        </w:rPr>
        <w:t xml:space="preserve"> POs</w:t>
      </w:r>
      <w:r>
        <w:rPr>
          <w:rStyle w:val="Strong"/>
          <w:rFonts w:ascii="Arial" w:hAnsi="Arial" w:hint="cs"/>
          <w:color w:val="002060"/>
          <w:sz w:val="24"/>
          <w:szCs w:val="24"/>
        </w:rPr>
        <w:t xml:space="preserve"> </w:t>
      </w:r>
      <w:r>
        <w:rPr>
          <w:rStyle w:val="Strong"/>
          <w:rFonts w:ascii="Arial" w:hAnsi="Arial"/>
          <w:color w:val="002060"/>
          <w:sz w:val="24"/>
          <w:szCs w:val="24"/>
        </w:rPr>
        <w:t>(NARS/ARS)</w:t>
      </w:r>
    </w:p>
    <w:tbl>
      <w:tblPr>
        <w:tblStyle w:val="TableGrid"/>
        <w:tblW w:w="10492" w:type="dxa"/>
        <w:tblInd w:w="-565" w:type="dxa"/>
        <w:tblLook w:val="04A0" w:firstRow="1" w:lastRow="0" w:firstColumn="1" w:lastColumn="0" w:noHBand="0" w:noVBand="1"/>
      </w:tblPr>
      <w:tblGrid>
        <w:gridCol w:w="830"/>
        <w:gridCol w:w="3443"/>
        <w:gridCol w:w="1080"/>
        <w:gridCol w:w="5139"/>
      </w:tblGrid>
      <w:tr w:rsidR="004C20FA" w14:paraId="7F3DE0A6" w14:textId="77777777">
        <w:trPr>
          <w:trHeight w:val="799"/>
          <w:tblHeader/>
        </w:trPr>
        <w:tc>
          <w:tcPr>
            <w:tcW w:w="4273" w:type="dxa"/>
            <w:gridSpan w:val="2"/>
            <w:shd w:val="clear" w:color="auto" w:fill="D9D9D9"/>
            <w:vAlign w:val="center"/>
          </w:tcPr>
          <w:p w14:paraId="6E5A725F" w14:textId="77777777" w:rsidR="004C20FA" w:rsidRDefault="00811E58">
            <w:pPr>
              <w:pStyle w:val="ListParagraph"/>
              <w:ind w:left="-90"/>
              <w:jc w:val="center"/>
              <w:rPr>
                <w:rFonts w:ascii="Arial" w:hAnsi="Arial"/>
                <w:b/>
                <w:bCs/>
                <w:sz w:val="22"/>
                <w:rtl/>
              </w:rPr>
            </w:pPr>
            <w:r>
              <w:rPr>
                <w:rFonts w:ascii="Arial" w:hAnsi="Arial"/>
                <w:b/>
                <w:bCs/>
                <w:sz w:val="22"/>
              </w:rPr>
              <w:t>Program Outcomes (NARS/ARS)</w:t>
            </w:r>
          </w:p>
          <w:p w14:paraId="1EE29B7A" w14:textId="77777777" w:rsidR="004C20FA" w:rsidRDefault="00811E58">
            <w:pPr>
              <w:pStyle w:val="ListParagraph"/>
              <w:ind w:left="-90"/>
              <w:jc w:val="center"/>
              <w:rPr>
                <w:rFonts w:ascii="Arial" w:hAnsi="Arial"/>
                <w:sz w:val="20"/>
                <w:szCs w:val="20"/>
                <w:rtl/>
              </w:rPr>
            </w:pPr>
            <w:r>
              <w:rPr>
                <w:rFonts w:ascii="Arial" w:hAnsi="Arial"/>
                <w:sz w:val="20"/>
                <w:szCs w:val="20"/>
              </w:rPr>
              <w:t>(according to the matrix in the program specs)</w:t>
            </w:r>
          </w:p>
        </w:tc>
        <w:tc>
          <w:tcPr>
            <w:tcW w:w="6219" w:type="dxa"/>
            <w:gridSpan w:val="2"/>
            <w:shd w:val="clear" w:color="auto" w:fill="D9D9D9"/>
            <w:vAlign w:val="center"/>
          </w:tcPr>
          <w:p w14:paraId="76735FA0" w14:textId="77777777" w:rsidR="004C20FA" w:rsidRDefault="00811E58">
            <w:pPr>
              <w:pStyle w:val="ListParagraph"/>
              <w:ind w:left="0"/>
              <w:jc w:val="center"/>
              <w:rPr>
                <w:rFonts w:ascii="Arial" w:hAnsi="Arial"/>
                <w:b/>
                <w:bCs/>
                <w:color w:val="000000"/>
                <w:sz w:val="22"/>
                <w:rtl/>
              </w:rPr>
            </w:pPr>
            <w:r>
              <w:rPr>
                <w:rFonts w:ascii="Arial" w:hAnsi="Arial"/>
                <w:b/>
                <w:bCs/>
                <w:color w:val="000000"/>
                <w:sz w:val="22"/>
              </w:rPr>
              <w:t>Course Learning Outcomes</w:t>
            </w:r>
          </w:p>
          <w:p w14:paraId="432861D4" w14:textId="77777777" w:rsidR="004C20FA" w:rsidRDefault="00811E58">
            <w:pPr>
              <w:pStyle w:val="ListParagraph"/>
              <w:ind w:left="0"/>
              <w:jc w:val="center"/>
              <w:rPr>
                <w:rFonts w:ascii="Arial" w:hAnsi="Arial"/>
                <w:sz w:val="20"/>
                <w:szCs w:val="20"/>
                <w:rtl/>
              </w:rPr>
            </w:pPr>
            <w:r>
              <w:rPr>
                <w:rFonts w:ascii="Arial" w:hAnsi="Arial"/>
                <w:color w:val="000000"/>
                <w:sz w:val="20"/>
                <w:szCs w:val="20"/>
              </w:rPr>
              <w:t>Upon completion of the course, the student will be able to:</w:t>
            </w:r>
          </w:p>
        </w:tc>
      </w:tr>
      <w:tr w:rsidR="004C20FA" w14:paraId="4118AD3E" w14:textId="77777777">
        <w:trPr>
          <w:trHeight w:val="341"/>
          <w:tblHeader/>
        </w:trPr>
        <w:tc>
          <w:tcPr>
            <w:tcW w:w="830" w:type="dxa"/>
            <w:shd w:val="clear" w:color="auto" w:fill="D9D9D9"/>
            <w:vAlign w:val="center"/>
          </w:tcPr>
          <w:p w14:paraId="03E029F5" w14:textId="77777777" w:rsidR="004C20FA" w:rsidRDefault="00811E58">
            <w:pPr>
              <w:pStyle w:val="ListParagraph"/>
              <w:ind w:left="0"/>
              <w:rPr>
                <w:rFonts w:ascii="Arial" w:hAnsi="Arial"/>
                <w:b/>
                <w:bCs/>
                <w:sz w:val="22"/>
                <w:rtl/>
              </w:rPr>
            </w:pPr>
            <w:r>
              <w:rPr>
                <w:rFonts w:ascii="Arial" w:hAnsi="Arial"/>
                <w:b/>
                <w:bCs/>
                <w:sz w:val="22"/>
              </w:rPr>
              <w:t>Code</w:t>
            </w:r>
          </w:p>
        </w:tc>
        <w:tc>
          <w:tcPr>
            <w:tcW w:w="3443" w:type="dxa"/>
            <w:shd w:val="clear" w:color="auto" w:fill="D9D9D9"/>
            <w:vAlign w:val="center"/>
          </w:tcPr>
          <w:p w14:paraId="49B653FA" w14:textId="77777777" w:rsidR="004C20FA" w:rsidRDefault="00811E58">
            <w:pPr>
              <w:pStyle w:val="ListParagraph"/>
              <w:ind w:left="0"/>
              <w:jc w:val="center"/>
              <w:rPr>
                <w:rFonts w:ascii="Arial" w:hAnsi="Arial"/>
                <w:b/>
                <w:bCs/>
                <w:color w:val="215E99"/>
                <w:sz w:val="22"/>
                <w:rtl/>
                <w:lang w:bidi="ar-YE"/>
              </w:rPr>
            </w:pPr>
            <w:r>
              <w:rPr>
                <w:rFonts w:ascii="Arial" w:hAnsi="Arial"/>
                <w:b/>
                <w:bCs/>
                <w:sz w:val="22"/>
              </w:rPr>
              <w:t>Text</w:t>
            </w:r>
          </w:p>
        </w:tc>
        <w:tc>
          <w:tcPr>
            <w:tcW w:w="1080" w:type="dxa"/>
            <w:shd w:val="clear" w:color="auto" w:fill="D9D9D9"/>
            <w:vAlign w:val="center"/>
          </w:tcPr>
          <w:p w14:paraId="72C06B98" w14:textId="77777777" w:rsidR="004C20FA" w:rsidRDefault="00811E58">
            <w:pPr>
              <w:pStyle w:val="ListParagraph"/>
              <w:ind w:left="0"/>
              <w:jc w:val="center"/>
              <w:rPr>
                <w:rFonts w:ascii="Arial" w:hAnsi="Arial"/>
                <w:b/>
                <w:bCs/>
                <w:sz w:val="22"/>
                <w:rtl/>
              </w:rPr>
            </w:pPr>
            <w:r>
              <w:rPr>
                <w:rFonts w:ascii="Arial" w:hAnsi="Arial"/>
                <w:b/>
                <w:bCs/>
                <w:sz w:val="22"/>
              </w:rPr>
              <w:t>Code</w:t>
            </w:r>
          </w:p>
        </w:tc>
        <w:tc>
          <w:tcPr>
            <w:tcW w:w="5139" w:type="dxa"/>
            <w:shd w:val="clear" w:color="auto" w:fill="D9D9D9"/>
            <w:vAlign w:val="center"/>
          </w:tcPr>
          <w:p w14:paraId="5AEC94E3" w14:textId="77777777" w:rsidR="004C20FA" w:rsidRDefault="00811E58">
            <w:pPr>
              <w:pStyle w:val="ListParagraph"/>
              <w:ind w:left="0"/>
              <w:jc w:val="center"/>
              <w:rPr>
                <w:rFonts w:ascii="Arial" w:hAnsi="Arial"/>
                <w:b/>
                <w:bCs/>
                <w:sz w:val="22"/>
                <w:rtl/>
              </w:rPr>
            </w:pPr>
            <w:r>
              <w:rPr>
                <w:rFonts w:ascii="Arial" w:hAnsi="Arial"/>
                <w:b/>
                <w:bCs/>
                <w:sz w:val="22"/>
              </w:rPr>
              <w:t>Text</w:t>
            </w:r>
          </w:p>
        </w:tc>
      </w:tr>
      <w:tr w:rsidR="00E91F14" w14:paraId="2526D620" w14:textId="77777777">
        <w:tc>
          <w:tcPr>
            <w:tcW w:w="830" w:type="dxa"/>
            <w:vMerge w:val="restart"/>
            <w:shd w:val="clear" w:color="auto" w:fill="D9D9D9"/>
            <w:vAlign w:val="center"/>
          </w:tcPr>
          <w:p w14:paraId="50241C40" w14:textId="77777777" w:rsidR="00E91F14" w:rsidRDefault="00E91F14">
            <w:pPr>
              <w:pStyle w:val="ListParagraph"/>
              <w:bidi/>
              <w:ind w:left="0"/>
              <w:jc w:val="right"/>
              <w:rPr>
                <w:rFonts w:ascii="Arial" w:hAnsi="Arial"/>
                <w:b/>
                <w:bCs/>
                <w:color w:val="215E99"/>
                <w:sz w:val="22"/>
                <w:rtl/>
                <w:lang w:bidi="ar-YE"/>
              </w:rPr>
            </w:pPr>
            <w:r>
              <w:rPr>
                <w:rFonts w:ascii="Arial" w:hAnsi="Arial"/>
                <w:b/>
                <w:bCs/>
                <w:color w:val="215E99"/>
                <w:sz w:val="22"/>
                <w:lang w:bidi="ar-YE"/>
              </w:rPr>
              <w:t>1.10</w:t>
            </w:r>
          </w:p>
        </w:tc>
        <w:tc>
          <w:tcPr>
            <w:tcW w:w="3443" w:type="dxa"/>
            <w:vMerge w:val="restart"/>
            <w:shd w:val="clear" w:color="auto" w:fill="D9D9D9"/>
            <w:vAlign w:val="center"/>
          </w:tcPr>
          <w:p w14:paraId="3ED57A9B" w14:textId="2AC39B8D" w:rsidR="00E91F14" w:rsidRDefault="00E91F14" w:rsidP="00E91F14">
            <w:pPr>
              <w:spacing w:line="360" w:lineRule="auto"/>
              <w:rPr>
                <w:rFonts w:ascii="Arial" w:hAnsi="Arial"/>
                <w:b/>
                <w:bCs/>
                <w:color w:val="215E99"/>
                <w:sz w:val="22"/>
                <w:rtl/>
                <w:lang w:bidi="ar-YE"/>
              </w:rPr>
            </w:pPr>
            <w:r w:rsidRPr="00E91F14">
              <w:rPr>
                <w:rFonts w:ascii="Arial" w:hAnsi="Arial"/>
                <w:b/>
                <w:bCs/>
                <w:color w:val="215E99"/>
                <w:sz w:val="22"/>
                <w:lang w:bidi="ar-YE"/>
              </w:rPr>
              <w:t xml:space="preserve"> Integrate the results of history, physical and laboratory test findings into a meaningful diagnostic </w:t>
            </w:r>
            <w:r w:rsidRPr="00E91F14">
              <w:rPr>
                <w:rFonts w:ascii="Arial" w:hAnsi="Arial"/>
                <w:b/>
                <w:bCs/>
                <w:color w:val="215E99"/>
                <w:sz w:val="22"/>
                <w:lang w:bidi="ar-YE"/>
              </w:rPr>
              <w:lastRenderedPageBreak/>
              <w:t>formulation.</w:t>
            </w:r>
          </w:p>
        </w:tc>
        <w:tc>
          <w:tcPr>
            <w:tcW w:w="1080" w:type="dxa"/>
            <w:vAlign w:val="center"/>
          </w:tcPr>
          <w:p w14:paraId="1ECD706A" w14:textId="77777777" w:rsidR="00E91F14" w:rsidRDefault="00E91F14">
            <w:pPr>
              <w:pStyle w:val="ListParagraph"/>
              <w:bidi/>
              <w:ind w:left="0"/>
              <w:jc w:val="right"/>
              <w:rPr>
                <w:rFonts w:ascii="Arial" w:hAnsi="Arial"/>
                <w:b/>
                <w:bCs/>
                <w:color w:val="215E99"/>
                <w:sz w:val="22"/>
                <w:rtl/>
                <w:lang w:bidi="ar-YE"/>
              </w:rPr>
            </w:pPr>
            <w:r>
              <w:rPr>
                <w:rFonts w:ascii="Arial" w:hAnsi="Arial"/>
                <w:b/>
                <w:bCs/>
                <w:color w:val="215E99"/>
                <w:sz w:val="22"/>
                <w:lang w:bidi="ar-YE"/>
              </w:rPr>
              <w:lastRenderedPageBreak/>
              <w:t>1.10.1</w:t>
            </w:r>
          </w:p>
        </w:tc>
        <w:tc>
          <w:tcPr>
            <w:tcW w:w="5139" w:type="dxa"/>
            <w:vAlign w:val="center"/>
          </w:tcPr>
          <w:p w14:paraId="218C79BC" w14:textId="0D4EFA6C" w:rsidR="00E91F14" w:rsidRPr="00233D76" w:rsidRDefault="00E91F14" w:rsidP="00E91F14">
            <w:pPr>
              <w:pStyle w:val="ListParagraph"/>
              <w:bidi/>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Perform different tests used to determine characters of body fluids and blood volume.</w:t>
            </w:r>
          </w:p>
        </w:tc>
      </w:tr>
      <w:tr w:rsidR="00E91F14" w14:paraId="16B4C429" w14:textId="77777777" w:rsidTr="00E91F14">
        <w:trPr>
          <w:trHeight w:val="756"/>
        </w:trPr>
        <w:tc>
          <w:tcPr>
            <w:tcW w:w="830" w:type="dxa"/>
            <w:vMerge/>
            <w:shd w:val="clear" w:color="auto" w:fill="D9D9D9"/>
            <w:vAlign w:val="center"/>
          </w:tcPr>
          <w:p w14:paraId="5DF13F46" w14:textId="77777777" w:rsidR="00E91F14" w:rsidRDefault="00E91F14">
            <w:pPr>
              <w:pStyle w:val="ListParagraph"/>
              <w:bidi/>
              <w:ind w:left="0"/>
              <w:rPr>
                <w:rFonts w:ascii="Arial" w:hAnsi="Arial"/>
                <w:b/>
                <w:bCs/>
                <w:color w:val="215E99"/>
                <w:sz w:val="22"/>
                <w:rtl/>
                <w:lang w:bidi="ar-YE"/>
              </w:rPr>
            </w:pPr>
          </w:p>
        </w:tc>
        <w:tc>
          <w:tcPr>
            <w:tcW w:w="3443" w:type="dxa"/>
            <w:vMerge/>
            <w:shd w:val="clear" w:color="auto" w:fill="D9D9D9"/>
            <w:vAlign w:val="center"/>
          </w:tcPr>
          <w:p w14:paraId="0B153C5F" w14:textId="77777777" w:rsidR="00E91F14" w:rsidRDefault="00E91F14">
            <w:pPr>
              <w:pStyle w:val="ListParagraph"/>
              <w:bidi/>
              <w:ind w:left="0"/>
              <w:jc w:val="center"/>
              <w:rPr>
                <w:rFonts w:ascii="Arial" w:hAnsi="Arial"/>
                <w:b/>
                <w:bCs/>
                <w:color w:val="215E99"/>
                <w:sz w:val="22"/>
                <w:rtl/>
                <w:lang w:bidi="ar-YE"/>
              </w:rPr>
            </w:pPr>
          </w:p>
        </w:tc>
        <w:tc>
          <w:tcPr>
            <w:tcW w:w="1080" w:type="dxa"/>
            <w:vAlign w:val="center"/>
          </w:tcPr>
          <w:p w14:paraId="48B9B71E" w14:textId="77777777" w:rsidR="00E91F14" w:rsidRDefault="00E91F14">
            <w:pPr>
              <w:pStyle w:val="ListParagraph"/>
              <w:bidi/>
              <w:ind w:left="0"/>
              <w:jc w:val="right"/>
              <w:rPr>
                <w:rFonts w:ascii="Arial" w:hAnsi="Arial"/>
                <w:b/>
                <w:bCs/>
                <w:color w:val="215E99"/>
                <w:sz w:val="22"/>
                <w:lang w:bidi="ar-YE"/>
              </w:rPr>
            </w:pPr>
            <w:r>
              <w:rPr>
                <w:rFonts w:ascii="Arial" w:hAnsi="Arial"/>
                <w:b/>
                <w:bCs/>
                <w:color w:val="215E99"/>
                <w:sz w:val="22"/>
                <w:lang w:bidi="ar-YE"/>
              </w:rPr>
              <w:t>1.10.2</w:t>
            </w:r>
          </w:p>
          <w:p w14:paraId="17B2D2FE" w14:textId="77777777" w:rsidR="00E91F14" w:rsidRDefault="00E91F14">
            <w:pPr>
              <w:pStyle w:val="ListParagraph"/>
              <w:bidi/>
              <w:ind w:left="0"/>
              <w:jc w:val="right"/>
              <w:rPr>
                <w:rFonts w:ascii="Arial" w:hAnsi="Arial"/>
                <w:b/>
                <w:bCs/>
                <w:color w:val="215E99"/>
                <w:sz w:val="22"/>
                <w:lang w:bidi="ar-YE"/>
              </w:rPr>
            </w:pPr>
          </w:p>
          <w:p w14:paraId="42550CA0" w14:textId="77777777" w:rsidR="00E91F14" w:rsidRDefault="00E91F14">
            <w:pPr>
              <w:pStyle w:val="ListParagraph"/>
              <w:bidi/>
              <w:ind w:left="0"/>
              <w:jc w:val="right"/>
              <w:rPr>
                <w:rFonts w:ascii="Arial" w:hAnsi="Arial"/>
                <w:b/>
                <w:bCs/>
                <w:color w:val="215E99"/>
                <w:sz w:val="22"/>
                <w:lang w:bidi="ar-YE"/>
              </w:rPr>
            </w:pPr>
          </w:p>
          <w:p w14:paraId="53D2325C" w14:textId="673CFF31" w:rsidR="00E91F14" w:rsidRDefault="00E91F14">
            <w:pPr>
              <w:pStyle w:val="ListParagraph"/>
              <w:bidi/>
              <w:ind w:left="0"/>
              <w:jc w:val="right"/>
              <w:rPr>
                <w:rFonts w:ascii="Arial" w:hAnsi="Arial"/>
                <w:b/>
                <w:bCs/>
                <w:color w:val="215E99"/>
                <w:sz w:val="22"/>
                <w:rtl/>
                <w:lang w:bidi="ar-YE"/>
              </w:rPr>
            </w:pPr>
          </w:p>
        </w:tc>
        <w:tc>
          <w:tcPr>
            <w:tcW w:w="5139" w:type="dxa"/>
            <w:vAlign w:val="center"/>
          </w:tcPr>
          <w:p w14:paraId="385BCD4F" w14:textId="77777777" w:rsidR="00E91F14" w:rsidRPr="00233D76" w:rsidRDefault="00E91F14">
            <w:pPr>
              <w:pStyle w:val="ListParagraph"/>
              <w:bidi/>
              <w:jc w:val="right"/>
              <w:rPr>
                <w:rFonts w:ascii="Arial" w:hAnsi="Arial"/>
                <w:b/>
                <w:bCs/>
                <w:color w:val="0D0D0D" w:themeColor="text1" w:themeTint="F2"/>
                <w:sz w:val="22"/>
                <w:lang w:bidi="ar-YE"/>
              </w:rPr>
            </w:pPr>
          </w:p>
          <w:p w14:paraId="34E029EA" w14:textId="02569875" w:rsidR="00E91F14" w:rsidRPr="00233D76" w:rsidRDefault="00E91F14" w:rsidP="00E91F14">
            <w:pPr>
              <w:spacing w:line="360" w:lineRule="auto"/>
              <w:jc w:val="both"/>
              <w:rPr>
                <w:rFonts w:ascii="Arial" w:hAnsi="Arial"/>
                <w:b/>
                <w:bCs/>
                <w:color w:val="0D0D0D" w:themeColor="text1" w:themeTint="F2"/>
                <w:sz w:val="22"/>
                <w:rtl/>
              </w:rPr>
            </w:pPr>
            <w:r w:rsidRPr="00E91F14">
              <w:rPr>
                <w:rFonts w:ascii="Arial" w:hAnsi="Arial"/>
                <w:b/>
                <w:bCs/>
                <w:color w:val="0D0D0D" w:themeColor="text1" w:themeTint="F2"/>
                <w:sz w:val="22"/>
              </w:rPr>
              <w:t xml:space="preserve">Demonstrate advanced knowledge in nerve </w:t>
            </w:r>
            <w:r w:rsidRPr="00E91F14">
              <w:rPr>
                <w:rFonts w:ascii="Arial" w:hAnsi="Arial"/>
                <w:b/>
                <w:bCs/>
                <w:color w:val="0D0D0D" w:themeColor="text1" w:themeTint="F2"/>
                <w:sz w:val="22"/>
              </w:rPr>
              <w:lastRenderedPageBreak/>
              <w:t>physiology (as nerve conduction &amp; accompanying changes) to be used in the diagnosis and treatment.</w:t>
            </w:r>
          </w:p>
        </w:tc>
      </w:tr>
      <w:tr w:rsidR="00E91F14" w14:paraId="0F923D4D" w14:textId="77777777" w:rsidTr="00E91F14">
        <w:trPr>
          <w:trHeight w:val="756"/>
        </w:trPr>
        <w:tc>
          <w:tcPr>
            <w:tcW w:w="830" w:type="dxa"/>
            <w:vMerge/>
            <w:shd w:val="clear" w:color="auto" w:fill="D9D9D9"/>
            <w:vAlign w:val="center"/>
          </w:tcPr>
          <w:p w14:paraId="75CCD551" w14:textId="77777777" w:rsidR="00E91F14" w:rsidRDefault="00E91F14">
            <w:pPr>
              <w:pStyle w:val="ListParagraph"/>
              <w:bidi/>
              <w:ind w:left="0"/>
              <w:rPr>
                <w:rFonts w:ascii="Arial" w:hAnsi="Arial"/>
                <w:b/>
                <w:bCs/>
                <w:color w:val="215E99"/>
                <w:sz w:val="22"/>
                <w:rtl/>
                <w:lang w:bidi="ar-YE"/>
              </w:rPr>
            </w:pPr>
          </w:p>
        </w:tc>
        <w:tc>
          <w:tcPr>
            <w:tcW w:w="3443" w:type="dxa"/>
            <w:vMerge/>
            <w:shd w:val="clear" w:color="auto" w:fill="D9D9D9"/>
            <w:vAlign w:val="center"/>
          </w:tcPr>
          <w:p w14:paraId="4E207617" w14:textId="77777777" w:rsidR="00E91F14" w:rsidRDefault="00E91F14">
            <w:pPr>
              <w:pStyle w:val="ListParagraph"/>
              <w:bidi/>
              <w:ind w:left="0"/>
              <w:jc w:val="center"/>
              <w:rPr>
                <w:rFonts w:ascii="Arial" w:hAnsi="Arial"/>
                <w:b/>
                <w:bCs/>
                <w:color w:val="215E99"/>
                <w:sz w:val="22"/>
                <w:rtl/>
                <w:lang w:bidi="ar-YE"/>
              </w:rPr>
            </w:pPr>
          </w:p>
        </w:tc>
        <w:tc>
          <w:tcPr>
            <w:tcW w:w="1080" w:type="dxa"/>
            <w:vAlign w:val="center"/>
          </w:tcPr>
          <w:p w14:paraId="4E5F3F53" w14:textId="39A2BE8E" w:rsidR="00E91F14" w:rsidRDefault="00E91F14">
            <w:pPr>
              <w:pStyle w:val="ListParagraph"/>
              <w:bidi/>
              <w:ind w:left="0"/>
              <w:jc w:val="right"/>
              <w:rPr>
                <w:rFonts w:ascii="Arial" w:hAnsi="Arial"/>
                <w:b/>
                <w:bCs/>
                <w:color w:val="215E99"/>
                <w:sz w:val="22"/>
                <w:lang w:bidi="ar-YE"/>
              </w:rPr>
            </w:pPr>
            <w:r>
              <w:rPr>
                <w:rFonts w:ascii="Arial" w:hAnsi="Arial"/>
                <w:b/>
                <w:bCs/>
                <w:color w:val="215E99"/>
                <w:sz w:val="22"/>
                <w:lang w:bidi="ar-YE"/>
              </w:rPr>
              <w:t>1.10.3</w:t>
            </w:r>
          </w:p>
        </w:tc>
        <w:tc>
          <w:tcPr>
            <w:tcW w:w="5139" w:type="dxa"/>
            <w:vAlign w:val="center"/>
          </w:tcPr>
          <w:p w14:paraId="370D2D5E" w14:textId="18FEA2DC" w:rsidR="00E91F14" w:rsidRPr="00233D76" w:rsidRDefault="00E91F14" w:rsidP="00E91F14">
            <w:pPr>
              <w:pStyle w:val="ListParagraph"/>
              <w:bidi/>
              <w:jc w:val="right"/>
              <w:rPr>
                <w:rFonts w:ascii="Arial" w:hAnsi="Arial"/>
                <w:b/>
                <w:bCs/>
                <w:color w:val="0D0D0D" w:themeColor="text1" w:themeTint="F2"/>
                <w:sz w:val="22"/>
                <w:lang w:bidi="ar-YE"/>
              </w:rPr>
            </w:pPr>
            <w:r w:rsidRPr="00233D76">
              <w:rPr>
                <w:rFonts w:ascii="Arial" w:hAnsi="Arial"/>
                <w:b/>
                <w:bCs/>
                <w:color w:val="0D0D0D" w:themeColor="text1" w:themeTint="F2"/>
                <w:sz w:val="22"/>
                <w:lang w:bidi="ar-YE"/>
              </w:rPr>
              <w:t>Identify laboratory devices &amp; instruments used in physiology laboratory.</w:t>
            </w:r>
          </w:p>
        </w:tc>
      </w:tr>
      <w:tr w:rsidR="004C20FA" w14:paraId="6B90F77E" w14:textId="77777777">
        <w:tc>
          <w:tcPr>
            <w:tcW w:w="830" w:type="dxa"/>
            <w:vMerge w:val="restart"/>
            <w:shd w:val="clear" w:color="auto" w:fill="D9D9D9"/>
            <w:vAlign w:val="center"/>
          </w:tcPr>
          <w:p w14:paraId="2FD61DAE" w14:textId="77777777" w:rsidR="004C20FA" w:rsidRDefault="004C20FA">
            <w:pPr>
              <w:pStyle w:val="ListParagraph"/>
              <w:bidi/>
              <w:ind w:left="0"/>
              <w:rPr>
                <w:rFonts w:ascii="Arial" w:hAnsi="Arial"/>
                <w:b/>
                <w:bCs/>
                <w:color w:val="215E99"/>
                <w:sz w:val="22"/>
                <w:rtl/>
                <w:lang w:bidi="ar-YE"/>
              </w:rPr>
            </w:pPr>
          </w:p>
        </w:tc>
        <w:tc>
          <w:tcPr>
            <w:tcW w:w="3443" w:type="dxa"/>
            <w:vMerge w:val="restart"/>
            <w:shd w:val="clear" w:color="auto" w:fill="D9D9D9"/>
            <w:vAlign w:val="center"/>
          </w:tcPr>
          <w:p w14:paraId="443D6C4F" w14:textId="77777777" w:rsidR="004C20FA" w:rsidRDefault="004C20FA">
            <w:pPr>
              <w:pStyle w:val="ListParagraph"/>
              <w:bidi/>
              <w:ind w:left="0"/>
              <w:jc w:val="center"/>
              <w:rPr>
                <w:rFonts w:ascii="Arial" w:hAnsi="Arial"/>
                <w:b/>
                <w:bCs/>
                <w:color w:val="215E99"/>
                <w:sz w:val="22"/>
                <w:rtl/>
                <w:lang w:bidi="ar-YE"/>
              </w:rPr>
            </w:pPr>
          </w:p>
        </w:tc>
        <w:tc>
          <w:tcPr>
            <w:tcW w:w="1080" w:type="dxa"/>
            <w:vAlign w:val="center"/>
          </w:tcPr>
          <w:p w14:paraId="0370F336"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1.10.4</w:t>
            </w:r>
          </w:p>
        </w:tc>
        <w:tc>
          <w:tcPr>
            <w:tcW w:w="5139" w:type="dxa"/>
            <w:vAlign w:val="center"/>
          </w:tcPr>
          <w:p w14:paraId="204F3063" w14:textId="77777777" w:rsidR="00E91F14" w:rsidRPr="00E91F14" w:rsidRDefault="00E91F14" w:rsidP="00E91F14">
            <w:pPr>
              <w:pStyle w:val="ListParagraph"/>
              <w:bidi/>
              <w:jc w:val="right"/>
              <w:rPr>
                <w:rFonts w:ascii="Arial" w:hAnsi="Arial"/>
                <w:b/>
                <w:bCs/>
                <w:color w:val="0D0D0D" w:themeColor="text1" w:themeTint="F2"/>
                <w:sz w:val="22"/>
                <w:lang w:bidi="ar-YE"/>
              </w:rPr>
            </w:pPr>
            <w:r w:rsidRPr="00E91F14">
              <w:rPr>
                <w:rFonts w:ascii="Arial" w:hAnsi="Arial"/>
                <w:b/>
                <w:bCs/>
                <w:color w:val="0D0D0D" w:themeColor="text1" w:themeTint="F2"/>
                <w:sz w:val="22"/>
                <w:lang w:bidi="ar-YE"/>
              </w:rPr>
              <w:t>Identify methodologies for hematological diagnostic testing.</w:t>
            </w:r>
          </w:p>
          <w:p w14:paraId="1F2F104C" w14:textId="05D70F09" w:rsidR="004C20FA" w:rsidRPr="00233D76" w:rsidRDefault="004C20FA">
            <w:pPr>
              <w:pStyle w:val="ListParagraph"/>
              <w:bidi/>
              <w:jc w:val="right"/>
              <w:rPr>
                <w:rFonts w:ascii="Arial" w:hAnsi="Arial"/>
                <w:b/>
                <w:bCs/>
                <w:color w:val="0D0D0D" w:themeColor="text1" w:themeTint="F2"/>
                <w:sz w:val="22"/>
                <w:lang w:bidi="ar-YE"/>
              </w:rPr>
            </w:pPr>
          </w:p>
        </w:tc>
      </w:tr>
      <w:tr w:rsidR="004C20FA" w14:paraId="75F19928" w14:textId="77777777">
        <w:tc>
          <w:tcPr>
            <w:tcW w:w="830" w:type="dxa"/>
            <w:vMerge/>
            <w:shd w:val="clear" w:color="auto" w:fill="D9D9D9"/>
            <w:vAlign w:val="center"/>
          </w:tcPr>
          <w:p w14:paraId="33738C58" w14:textId="77777777" w:rsidR="004C20FA" w:rsidRDefault="004C20FA">
            <w:pPr>
              <w:pStyle w:val="ListParagraph"/>
              <w:bidi/>
              <w:ind w:left="0"/>
              <w:rPr>
                <w:rFonts w:ascii="Arial" w:hAnsi="Arial"/>
                <w:b/>
                <w:bCs/>
                <w:color w:val="215E99"/>
                <w:sz w:val="22"/>
                <w:rtl/>
                <w:lang w:bidi="ar-YE"/>
              </w:rPr>
            </w:pPr>
          </w:p>
        </w:tc>
        <w:tc>
          <w:tcPr>
            <w:tcW w:w="3443" w:type="dxa"/>
            <w:vMerge/>
            <w:shd w:val="clear" w:color="auto" w:fill="D9D9D9"/>
            <w:vAlign w:val="center"/>
          </w:tcPr>
          <w:p w14:paraId="72DBD146" w14:textId="77777777" w:rsidR="004C20FA" w:rsidRDefault="004C20FA">
            <w:pPr>
              <w:pStyle w:val="ListParagraph"/>
              <w:bidi/>
              <w:ind w:left="0"/>
              <w:jc w:val="center"/>
              <w:rPr>
                <w:rFonts w:ascii="Arial" w:hAnsi="Arial"/>
                <w:b/>
                <w:bCs/>
                <w:color w:val="215E99"/>
                <w:sz w:val="22"/>
                <w:rtl/>
                <w:lang w:bidi="ar-YE"/>
              </w:rPr>
            </w:pPr>
          </w:p>
        </w:tc>
        <w:tc>
          <w:tcPr>
            <w:tcW w:w="1080" w:type="dxa"/>
            <w:vAlign w:val="center"/>
          </w:tcPr>
          <w:p w14:paraId="75F86B4E"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1.10.5</w:t>
            </w:r>
          </w:p>
        </w:tc>
        <w:tc>
          <w:tcPr>
            <w:tcW w:w="5139" w:type="dxa"/>
            <w:vAlign w:val="center"/>
          </w:tcPr>
          <w:p w14:paraId="6435F97F" w14:textId="77777777" w:rsidR="00E91F14" w:rsidRPr="00E91F14" w:rsidRDefault="00E91F14" w:rsidP="00E91F14">
            <w:pPr>
              <w:spacing w:line="360" w:lineRule="auto"/>
              <w:jc w:val="both"/>
              <w:rPr>
                <w:rFonts w:ascii="Arial" w:hAnsi="Arial"/>
                <w:b/>
                <w:bCs/>
                <w:color w:val="0D0D0D" w:themeColor="text1" w:themeTint="F2"/>
                <w:sz w:val="22"/>
                <w:rtl/>
              </w:rPr>
            </w:pPr>
            <w:r w:rsidRPr="00E91F14">
              <w:rPr>
                <w:rFonts w:ascii="Arial" w:hAnsi="Arial"/>
                <w:b/>
                <w:bCs/>
                <w:color w:val="0D0D0D" w:themeColor="text1" w:themeTint="F2"/>
                <w:sz w:val="22"/>
              </w:rPr>
              <w:t>Prioritize and justify diagnoses that explain common problems identified by laboratory test results such as calorimeter &amp; cathode ray oscilloscope.</w:t>
            </w:r>
          </w:p>
          <w:p w14:paraId="5639795C" w14:textId="14919630" w:rsidR="004C20FA" w:rsidRPr="00233D76" w:rsidRDefault="004C20FA">
            <w:pPr>
              <w:spacing w:line="360" w:lineRule="auto"/>
              <w:jc w:val="both"/>
              <w:rPr>
                <w:rFonts w:ascii="Arial" w:hAnsi="Arial"/>
                <w:b/>
                <w:bCs/>
                <w:color w:val="0D0D0D" w:themeColor="text1" w:themeTint="F2"/>
                <w:sz w:val="22"/>
              </w:rPr>
            </w:pPr>
          </w:p>
        </w:tc>
      </w:tr>
      <w:tr w:rsidR="004C20FA" w:rsidRPr="00CF0C7C" w14:paraId="65C4E250" w14:textId="77777777">
        <w:tc>
          <w:tcPr>
            <w:tcW w:w="830" w:type="dxa"/>
            <w:vMerge/>
            <w:shd w:val="clear" w:color="auto" w:fill="D9D9D9"/>
            <w:vAlign w:val="center"/>
          </w:tcPr>
          <w:p w14:paraId="508D9276" w14:textId="77777777" w:rsidR="004C20FA" w:rsidRPr="00CF0C7C" w:rsidRDefault="004C20FA">
            <w:pPr>
              <w:pStyle w:val="ListParagraph"/>
              <w:bidi/>
              <w:ind w:left="0"/>
              <w:rPr>
                <w:rFonts w:ascii="Arial" w:hAnsi="Arial"/>
                <w:b/>
                <w:bCs/>
                <w:color w:val="215E99"/>
                <w:sz w:val="22"/>
                <w:rtl/>
                <w:lang w:bidi="ar-YE"/>
              </w:rPr>
            </w:pPr>
          </w:p>
        </w:tc>
        <w:tc>
          <w:tcPr>
            <w:tcW w:w="3443" w:type="dxa"/>
            <w:vMerge/>
            <w:shd w:val="clear" w:color="auto" w:fill="D9D9D9"/>
            <w:vAlign w:val="center"/>
          </w:tcPr>
          <w:p w14:paraId="62388751" w14:textId="77777777" w:rsidR="004C20FA" w:rsidRPr="00CF0C7C" w:rsidRDefault="004C20FA">
            <w:pPr>
              <w:pStyle w:val="ListParagraph"/>
              <w:bidi/>
              <w:ind w:left="0"/>
              <w:jc w:val="center"/>
              <w:rPr>
                <w:rFonts w:ascii="Arial" w:hAnsi="Arial"/>
                <w:b/>
                <w:bCs/>
                <w:color w:val="215E99"/>
                <w:sz w:val="22"/>
                <w:rtl/>
                <w:lang w:bidi="ar-YE"/>
              </w:rPr>
            </w:pPr>
          </w:p>
        </w:tc>
        <w:tc>
          <w:tcPr>
            <w:tcW w:w="1080" w:type="dxa"/>
            <w:vAlign w:val="center"/>
          </w:tcPr>
          <w:p w14:paraId="2DAC0F16" w14:textId="77777777" w:rsidR="004C20FA" w:rsidRPr="00CF0C7C" w:rsidRDefault="00811E58">
            <w:pPr>
              <w:pStyle w:val="ListParagraph"/>
              <w:bidi/>
              <w:ind w:left="0"/>
              <w:jc w:val="right"/>
              <w:rPr>
                <w:rFonts w:ascii="Arial" w:hAnsi="Arial"/>
                <w:b/>
                <w:bCs/>
                <w:color w:val="215E99"/>
                <w:sz w:val="22"/>
                <w:lang w:bidi="ar-YE"/>
              </w:rPr>
            </w:pPr>
            <w:r w:rsidRPr="00CF0C7C">
              <w:rPr>
                <w:rFonts w:ascii="Arial" w:hAnsi="Arial"/>
                <w:b/>
                <w:bCs/>
                <w:color w:val="215E99"/>
                <w:sz w:val="22"/>
                <w:lang w:bidi="ar-YE"/>
              </w:rPr>
              <w:t>1.10.6</w:t>
            </w:r>
          </w:p>
        </w:tc>
        <w:tc>
          <w:tcPr>
            <w:tcW w:w="5139" w:type="dxa"/>
            <w:vAlign w:val="center"/>
          </w:tcPr>
          <w:p w14:paraId="3CCB7E9B" w14:textId="35EE9F95" w:rsidR="004C20FA" w:rsidRPr="00233D76" w:rsidRDefault="00E91F14" w:rsidP="00E91F14">
            <w:pPr>
              <w:spacing w:line="360" w:lineRule="auto"/>
              <w:jc w:val="both"/>
              <w:rPr>
                <w:rFonts w:ascii="Arial" w:hAnsi="Arial"/>
                <w:b/>
                <w:bCs/>
                <w:color w:val="0D0D0D" w:themeColor="text1" w:themeTint="F2"/>
                <w:sz w:val="22"/>
              </w:rPr>
            </w:pPr>
            <w:r w:rsidRPr="00233D76">
              <w:rPr>
                <w:rFonts w:ascii="Arial" w:hAnsi="Arial"/>
                <w:b/>
                <w:bCs/>
                <w:color w:val="0D0D0D" w:themeColor="text1" w:themeTint="F2"/>
                <w:sz w:val="22"/>
              </w:rPr>
              <w:t>Identify laboratory reagents and instruments used in biochemistry laboratory.</w:t>
            </w:r>
          </w:p>
        </w:tc>
      </w:tr>
      <w:tr w:rsidR="004C20FA" w14:paraId="642C4EFC" w14:textId="77777777">
        <w:tc>
          <w:tcPr>
            <w:tcW w:w="830" w:type="dxa"/>
            <w:vMerge/>
            <w:shd w:val="clear" w:color="auto" w:fill="D9D9D9"/>
            <w:vAlign w:val="center"/>
          </w:tcPr>
          <w:p w14:paraId="4D2B0761" w14:textId="77777777" w:rsidR="004C20FA" w:rsidRDefault="004C20FA">
            <w:pPr>
              <w:pStyle w:val="ListParagraph"/>
              <w:bidi/>
              <w:ind w:left="0"/>
              <w:rPr>
                <w:rFonts w:ascii="Arial" w:hAnsi="Arial"/>
                <w:b/>
                <w:bCs/>
                <w:color w:val="215E99"/>
                <w:sz w:val="22"/>
                <w:rtl/>
                <w:lang w:bidi="ar-YE"/>
              </w:rPr>
            </w:pPr>
          </w:p>
        </w:tc>
        <w:tc>
          <w:tcPr>
            <w:tcW w:w="3443" w:type="dxa"/>
            <w:vMerge/>
            <w:shd w:val="clear" w:color="auto" w:fill="D9D9D9"/>
            <w:vAlign w:val="center"/>
          </w:tcPr>
          <w:p w14:paraId="06C6F8CC" w14:textId="77777777" w:rsidR="004C20FA" w:rsidRDefault="004C20FA">
            <w:pPr>
              <w:pStyle w:val="ListParagraph"/>
              <w:bidi/>
              <w:ind w:left="0"/>
              <w:jc w:val="center"/>
              <w:rPr>
                <w:rFonts w:ascii="Arial" w:hAnsi="Arial"/>
                <w:b/>
                <w:bCs/>
                <w:color w:val="215E99"/>
                <w:sz w:val="22"/>
                <w:rtl/>
                <w:lang w:bidi="ar-YE"/>
              </w:rPr>
            </w:pPr>
          </w:p>
        </w:tc>
        <w:tc>
          <w:tcPr>
            <w:tcW w:w="1080" w:type="dxa"/>
            <w:vAlign w:val="center"/>
          </w:tcPr>
          <w:p w14:paraId="1A435472"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1.10.7</w:t>
            </w:r>
          </w:p>
        </w:tc>
        <w:tc>
          <w:tcPr>
            <w:tcW w:w="5139" w:type="dxa"/>
            <w:vAlign w:val="center"/>
          </w:tcPr>
          <w:p w14:paraId="240B64F2" w14:textId="41BB8C22" w:rsidR="004C20FA" w:rsidRPr="00233D76" w:rsidRDefault="00CF0C7C" w:rsidP="00CF0C7C">
            <w:pPr>
              <w:spacing w:line="360" w:lineRule="auto"/>
              <w:jc w:val="both"/>
              <w:rPr>
                <w:rFonts w:ascii="Arial" w:hAnsi="Arial"/>
                <w:b/>
                <w:bCs/>
                <w:color w:val="0D0D0D" w:themeColor="text1" w:themeTint="F2"/>
                <w:sz w:val="22"/>
              </w:rPr>
            </w:pPr>
            <w:r w:rsidRPr="00233D76">
              <w:rPr>
                <w:rFonts w:ascii="Arial" w:hAnsi="Arial"/>
                <w:b/>
                <w:bCs/>
                <w:color w:val="0D0D0D" w:themeColor="text1" w:themeTint="F2"/>
                <w:sz w:val="22"/>
              </w:rPr>
              <w:t>Identify methodologies for molecular and biochemical diagnostic testing.</w:t>
            </w:r>
          </w:p>
        </w:tc>
      </w:tr>
      <w:tr w:rsidR="004C20FA" w14:paraId="56DFBC17" w14:textId="77777777">
        <w:tc>
          <w:tcPr>
            <w:tcW w:w="830" w:type="dxa"/>
            <w:shd w:val="clear" w:color="auto" w:fill="D9D9D9"/>
            <w:vAlign w:val="center"/>
          </w:tcPr>
          <w:p w14:paraId="12DF06CC"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2.1</w:t>
            </w:r>
          </w:p>
        </w:tc>
        <w:tc>
          <w:tcPr>
            <w:tcW w:w="3443" w:type="dxa"/>
            <w:shd w:val="clear" w:color="auto" w:fill="D9D9D9"/>
            <w:vAlign w:val="center"/>
          </w:tcPr>
          <w:p w14:paraId="11146D25"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Identify the basic determinants of health and principles of health improvement</w:t>
            </w:r>
          </w:p>
        </w:tc>
        <w:tc>
          <w:tcPr>
            <w:tcW w:w="1080" w:type="dxa"/>
            <w:vAlign w:val="center"/>
          </w:tcPr>
          <w:p w14:paraId="57ABDE49"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2.1.1</w:t>
            </w:r>
          </w:p>
        </w:tc>
        <w:tc>
          <w:tcPr>
            <w:tcW w:w="5139" w:type="dxa"/>
            <w:vAlign w:val="center"/>
          </w:tcPr>
          <w:p w14:paraId="777B790C"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Explain the biochemical factors that influence human health and contribute to disease prevention.</w:t>
            </w:r>
          </w:p>
        </w:tc>
      </w:tr>
      <w:tr w:rsidR="004C20FA" w14:paraId="5AB89666" w14:textId="77777777">
        <w:tc>
          <w:tcPr>
            <w:tcW w:w="830" w:type="dxa"/>
            <w:shd w:val="clear" w:color="auto" w:fill="D9D9D9"/>
            <w:vAlign w:val="center"/>
          </w:tcPr>
          <w:p w14:paraId="3CA3A9D9"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2.3</w:t>
            </w:r>
          </w:p>
        </w:tc>
        <w:tc>
          <w:tcPr>
            <w:tcW w:w="3443" w:type="dxa"/>
            <w:shd w:val="clear" w:color="auto" w:fill="D9D9D9"/>
            <w:vAlign w:val="center"/>
          </w:tcPr>
          <w:p w14:paraId="6DB7AF23"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Discuss the role of nutrition and physical activity in health</w:t>
            </w:r>
          </w:p>
        </w:tc>
        <w:tc>
          <w:tcPr>
            <w:tcW w:w="1080" w:type="dxa"/>
            <w:vAlign w:val="center"/>
          </w:tcPr>
          <w:p w14:paraId="3AC6D298"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2.3.1</w:t>
            </w:r>
          </w:p>
        </w:tc>
        <w:tc>
          <w:tcPr>
            <w:tcW w:w="5139" w:type="dxa"/>
            <w:vAlign w:val="center"/>
          </w:tcPr>
          <w:p w14:paraId="7889D4E0"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Relate the roles of nutrients, metabolism and physical activity to the maintenance of health and energy balance.</w:t>
            </w:r>
          </w:p>
        </w:tc>
      </w:tr>
      <w:tr w:rsidR="004C20FA" w14:paraId="088F4B9F" w14:textId="77777777">
        <w:tc>
          <w:tcPr>
            <w:tcW w:w="830" w:type="dxa"/>
            <w:shd w:val="clear" w:color="auto" w:fill="D9D9D9"/>
            <w:vAlign w:val="center"/>
          </w:tcPr>
          <w:p w14:paraId="766EBF29"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2.9</w:t>
            </w:r>
          </w:p>
        </w:tc>
        <w:tc>
          <w:tcPr>
            <w:tcW w:w="3443" w:type="dxa"/>
            <w:shd w:val="clear" w:color="auto" w:fill="D9D9D9"/>
            <w:vAlign w:val="center"/>
          </w:tcPr>
          <w:p w14:paraId="11A88E9E" w14:textId="77777777" w:rsidR="004C20FA" w:rsidRDefault="00811E58">
            <w:pPr>
              <w:spacing w:line="360" w:lineRule="auto"/>
              <w:rPr>
                <w:rFonts w:ascii="Arial" w:hAnsi="Arial"/>
                <w:b/>
                <w:bCs/>
                <w:color w:val="215E99"/>
                <w:sz w:val="22"/>
                <w:lang w:bidi="ar-YE"/>
              </w:rPr>
            </w:pPr>
            <w:r>
              <w:rPr>
                <w:rFonts w:ascii="Arial" w:hAnsi="Arial"/>
                <w:b/>
                <w:bCs/>
                <w:color w:val="215E99"/>
                <w:sz w:val="22"/>
                <w:lang w:bidi="ar-YE"/>
              </w:rPr>
              <w:t>Adopt suitable measures for infection control.</w:t>
            </w:r>
          </w:p>
          <w:p w14:paraId="0A740DA8"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213C99BC"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2.9.1</w:t>
            </w:r>
          </w:p>
        </w:tc>
        <w:tc>
          <w:tcPr>
            <w:tcW w:w="5139" w:type="dxa"/>
            <w:vAlign w:val="center"/>
          </w:tcPr>
          <w:p w14:paraId="2CE28183" w14:textId="77777777" w:rsidR="004C20FA" w:rsidRPr="00233D76" w:rsidRDefault="00811E58">
            <w:pPr>
              <w:pStyle w:val="ListParagraph"/>
              <w:bidi/>
              <w:ind w:left="0"/>
              <w:jc w:val="right"/>
              <w:rPr>
                <w:rFonts w:ascii="Arial" w:hAnsi="Arial"/>
                <w:b/>
                <w:bCs/>
                <w:color w:val="0D0D0D" w:themeColor="text1" w:themeTint="F2"/>
                <w:sz w:val="22"/>
                <w:lang w:bidi="ar-YE"/>
              </w:rPr>
            </w:pPr>
            <w:r w:rsidRPr="00233D76">
              <w:rPr>
                <w:rFonts w:ascii="Arial" w:hAnsi="Arial"/>
                <w:b/>
                <w:bCs/>
                <w:color w:val="0D0D0D" w:themeColor="text1" w:themeTint="F2"/>
                <w:sz w:val="22"/>
                <w:lang w:bidi="ar-YE"/>
              </w:rPr>
              <w:t>Identify infection control measures and strategies during hematological tests in physiology lab and how to discard disposable test tubes and blood sample in a safe way.</w:t>
            </w:r>
          </w:p>
        </w:tc>
      </w:tr>
      <w:tr w:rsidR="004C20FA" w14:paraId="08C86D31" w14:textId="77777777">
        <w:trPr>
          <w:trHeight w:val="1230"/>
        </w:trPr>
        <w:tc>
          <w:tcPr>
            <w:tcW w:w="830" w:type="dxa"/>
            <w:vMerge w:val="restart"/>
            <w:shd w:val="clear" w:color="auto" w:fill="D9D9D9"/>
            <w:vAlign w:val="center"/>
          </w:tcPr>
          <w:p w14:paraId="7C54BBBF"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3.1</w:t>
            </w:r>
          </w:p>
        </w:tc>
        <w:tc>
          <w:tcPr>
            <w:tcW w:w="3443" w:type="dxa"/>
            <w:vMerge w:val="restart"/>
            <w:shd w:val="clear" w:color="auto" w:fill="D9D9D9"/>
            <w:vAlign w:val="center"/>
          </w:tcPr>
          <w:p w14:paraId="59B375F0" w14:textId="77777777" w:rsidR="004C20FA" w:rsidRDefault="00811E58">
            <w:pPr>
              <w:pStyle w:val="ListParagraph"/>
              <w:bidi/>
              <w:jc w:val="right"/>
              <w:rPr>
                <w:rFonts w:ascii="Arial" w:hAnsi="Arial"/>
                <w:b/>
                <w:bCs/>
                <w:color w:val="215E99"/>
                <w:sz w:val="22"/>
                <w:lang w:bidi="ar-YE"/>
              </w:rPr>
            </w:pPr>
            <w:r>
              <w:rPr>
                <w:rFonts w:ascii="Arial" w:hAnsi="Arial"/>
                <w:b/>
                <w:bCs/>
                <w:color w:val="215E99"/>
                <w:sz w:val="22"/>
                <w:lang w:bidi="ar-YE"/>
              </w:rPr>
              <w:t>Exhibit appropriate professional behaviors and relationships in all aspects of practice, demonstrating honesty, integrity, commitment, compassion, and respect</w:t>
            </w:r>
            <w:r>
              <w:rPr>
                <w:rFonts w:ascii="Arial" w:hAnsi="Arial"/>
                <w:b/>
                <w:bCs/>
                <w:color w:val="215E99"/>
                <w:sz w:val="22"/>
                <w:rtl/>
                <w:lang w:bidi="ar-YE"/>
              </w:rPr>
              <w:t>.</w:t>
            </w:r>
          </w:p>
          <w:p w14:paraId="54C05339"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 xml:space="preserve">By the end of the course, </w:t>
            </w:r>
            <w:r>
              <w:rPr>
                <w:rFonts w:ascii="Arial" w:hAnsi="Arial"/>
                <w:b/>
                <w:bCs/>
                <w:color w:val="215E99"/>
                <w:sz w:val="22"/>
                <w:lang w:bidi="ar-YE"/>
              </w:rPr>
              <w:lastRenderedPageBreak/>
              <w:t>students should be able to</w:t>
            </w:r>
          </w:p>
        </w:tc>
        <w:tc>
          <w:tcPr>
            <w:tcW w:w="1080" w:type="dxa"/>
            <w:vAlign w:val="center"/>
          </w:tcPr>
          <w:p w14:paraId="7145A625"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lastRenderedPageBreak/>
              <w:t>3.1.1</w:t>
            </w:r>
          </w:p>
        </w:tc>
        <w:tc>
          <w:tcPr>
            <w:tcW w:w="5139" w:type="dxa"/>
            <w:vAlign w:val="center"/>
          </w:tcPr>
          <w:p w14:paraId="1803BDA0"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Work effectively in team</w:t>
            </w:r>
          </w:p>
          <w:p w14:paraId="628E510E"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during laboratory and group activities.</w:t>
            </w:r>
          </w:p>
        </w:tc>
      </w:tr>
      <w:tr w:rsidR="004C20FA" w14:paraId="20CEDD3C" w14:textId="77777777">
        <w:trPr>
          <w:trHeight w:val="1230"/>
        </w:trPr>
        <w:tc>
          <w:tcPr>
            <w:tcW w:w="830" w:type="dxa"/>
            <w:vMerge/>
            <w:shd w:val="clear" w:color="auto" w:fill="D9D9D9"/>
            <w:vAlign w:val="center"/>
          </w:tcPr>
          <w:p w14:paraId="0C11A1E2"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1B7C0D9B" w14:textId="77777777" w:rsidR="004C20FA" w:rsidRDefault="004C20FA">
            <w:pPr>
              <w:pStyle w:val="ListParagraph"/>
              <w:bidi/>
              <w:jc w:val="right"/>
              <w:rPr>
                <w:rFonts w:ascii="Arial" w:hAnsi="Arial"/>
                <w:b/>
                <w:bCs/>
                <w:color w:val="215E99"/>
                <w:sz w:val="22"/>
                <w:lang w:bidi="ar-YE"/>
              </w:rPr>
            </w:pPr>
          </w:p>
        </w:tc>
        <w:tc>
          <w:tcPr>
            <w:tcW w:w="1080" w:type="dxa"/>
            <w:vAlign w:val="center"/>
          </w:tcPr>
          <w:p w14:paraId="0122B71F"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3.1.2</w:t>
            </w:r>
          </w:p>
        </w:tc>
        <w:tc>
          <w:tcPr>
            <w:tcW w:w="5139" w:type="dxa"/>
            <w:vAlign w:val="center"/>
          </w:tcPr>
          <w:p w14:paraId="2BD7E280" w14:textId="77777777" w:rsidR="004C20FA" w:rsidRPr="00233D76" w:rsidRDefault="00811E58">
            <w:pPr>
              <w:bidi/>
              <w:ind w:left="1132"/>
              <w:jc w:val="right"/>
              <w:rPr>
                <w:rFonts w:ascii="Arial" w:hAnsi="Arial"/>
                <w:b/>
                <w:bCs/>
                <w:color w:val="0D0D0D" w:themeColor="text1" w:themeTint="F2"/>
                <w:sz w:val="22"/>
                <w:lang w:bidi="ar-YE"/>
              </w:rPr>
            </w:pPr>
            <w:r w:rsidRPr="00233D76">
              <w:rPr>
                <w:rFonts w:ascii="Arial" w:hAnsi="Arial"/>
                <w:b/>
                <w:bCs/>
                <w:color w:val="0D0D0D" w:themeColor="text1" w:themeTint="F2"/>
                <w:sz w:val="22"/>
                <w:lang w:bidi="ar-YE"/>
              </w:rPr>
              <w:t>Communicate ideas and argument effective</w:t>
            </w:r>
          </w:p>
          <w:p w14:paraId="141911DC" w14:textId="77777777" w:rsidR="004C20FA" w:rsidRPr="00233D76" w:rsidRDefault="004C20FA">
            <w:pPr>
              <w:pStyle w:val="ListParagraph"/>
              <w:bidi/>
              <w:ind w:left="0"/>
              <w:jc w:val="right"/>
              <w:rPr>
                <w:rFonts w:ascii="Arial" w:hAnsi="Arial"/>
                <w:b/>
                <w:bCs/>
                <w:color w:val="0D0D0D" w:themeColor="text1" w:themeTint="F2"/>
                <w:sz w:val="22"/>
                <w:lang w:bidi="ar-YE"/>
              </w:rPr>
            </w:pPr>
          </w:p>
        </w:tc>
      </w:tr>
      <w:tr w:rsidR="004C20FA" w14:paraId="25B9D9F5" w14:textId="77777777">
        <w:trPr>
          <w:trHeight w:val="1230"/>
        </w:trPr>
        <w:tc>
          <w:tcPr>
            <w:tcW w:w="830" w:type="dxa"/>
            <w:vMerge/>
            <w:shd w:val="clear" w:color="auto" w:fill="D9D9D9"/>
            <w:vAlign w:val="center"/>
          </w:tcPr>
          <w:p w14:paraId="3B09FA63"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08D770E9" w14:textId="77777777" w:rsidR="004C20FA" w:rsidRDefault="004C20FA">
            <w:pPr>
              <w:pStyle w:val="ListParagraph"/>
              <w:bidi/>
              <w:jc w:val="right"/>
              <w:rPr>
                <w:rFonts w:ascii="Arial" w:hAnsi="Arial"/>
                <w:b/>
                <w:bCs/>
                <w:color w:val="215E99"/>
                <w:sz w:val="22"/>
                <w:lang w:bidi="ar-YE"/>
              </w:rPr>
            </w:pPr>
          </w:p>
        </w:tc>
        <w:tc>
          <w:tcPr>
            <w:tcW w:w="1080" w:type="dxa"/>
            <w:vAlign w:val="center"/>
          </w:tcPr>
          <w:p w14:paraId="4C135AA2"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3.1.3</w:t>
            </w:r>
          </w:p>
        </w:tc>
        <w:tc>
          <w:tcPr>
            <w:tcW w:w="5139" w:type="dxa"/>
            <w:vAlign w:val="center"/>
          </w:tcPr>
          <w:p w14:paraId="1D88D757" w14:textId="77777777" w:rsidR="004C20FA" w:rsidRPr="00233D76" w:rsidRDefault="00811E58">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 xml:space="preserve">Exhibit compassion and respect when discussing human and animal physiological experiments. </w:t>
            </w:r>
          </w:p>
        </w:tc>
      </w:tr>
      <w:tr w:rsidR="004C20FA" w14:paraId="0A5AF51C" w14:textId="77777777">
        <w:trPr>
          <w:trHeight w:val="1230"/>
        </w:trPr>
        <w:tc>
          <w:tcPr>
            <w:tcW w:w="830" w:type="dxa"/>
            <w:vMerge/>
            <w:shd w:val="clear" w:color="auto" w:fill="D9D9D9"/>
            <w:vAlign w:val="center"/>
          </w:tcPr>
          <w:p w14:paraId="65EB4C11"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0ED20DA2" w14:textId="77777777" w:rsidR="004C20FA" w:rsidRDefault="004C20FA">
            <w:pPr>
              <w:pStyle w:val="ListParagraph"/>
              <w:bidi/>
              <w:jc w:val="right"/>
              <w:rPr>
                <w:rFonts w:ascii="Arial" w:hAnsi="Arial"/>
                <w:b/>
                <w:bCs/>
                <w:color w:val="215E99"/>
                <w:sz w:val="22"/>
                <w:lang w:bidi="ar-YE"/>
              </w:rPr>
            </w:pPr>
          </w:p>
        </w:tc>
        <w:tc>
          <w:tcPr>
            <w:tcW w:w="1080" w:type="dxa"/>
            <w:vAlign w:val="center"/>
          </w:tcPr>
          <w:p w14:paraId="2B61B115"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3.1.4</w:t>
            </w:r>
          </w:p>
        </w:tc>
        <w:tc>
          <w:tcPr>
            <w:tcW w:w="5139" w:type="dxa"/>
            <w:vAlign w:val="center"/>
          </w:tcPr>
          <w:p w14:paraId="5DD33311" w14:textId="77777777" w:rsidR="004C20FA" w:rsidRPr="00233D76" w:rsidRDefault="00811E58">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Accept constructive feedback and use it for self-improvement.</w:t>
            </w:r>
          </w:p>
        </w:tc>
      </w:tr>
      <w:tr w:rsidR="004C20FA" w14:paraId="4F1C89DB" w14:textId="77777777">
        <w:tc>
          <w:tcPr>
            <w:tcW w:w="830" w:type="dxa"/>
            <w:shd w:val="clear" w:color="auto" w:fill="D9D9D9"/>
            <w:vAlign w:val="center"/>
          </w:tcPr>
          <w:p w14:paraId="5E79F628"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4.1</w:t>
            </w:r>
          </w:p>
        </w:tc>
        <w:tc>
          <w:tcPr>
            <w:tcW w:w="3443" w:type="dxa"/>
            <w:shd w:val="clear" w:color="auto" w:fill="D9D9D9"/>
            <w:vAlign w:val="center"/>
          </w:tcPr>
          <w:p w14:paraId="07E54536"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Describe the normal structure of the body and its major organ systems and explain their functions</w:t>
            </w:r>
            <w:r>
              <w:rPr>
                <w:rFonts w:ascii="Arial" w:hAnsi="Arial"/>
                <w:b/>
                <w:bCs/>
                <w:color w:val="215E99"/>
                <w:sz w:val="22"/>
                <w:rtl/>
                <w:lang w:bidi="ar-YE"/>
              </w:rPr>
              <w:t>.</w:t>
            </w:r>
          </w:p>
        </w:tc>
        <w:tc>
          <w:tcPr>
            <w:tcW w:w="1080" w:type="dxa"/>
            <w:vAlign w:val="center"/>
          </w:tcPr>
          <w:p w14:paraId="019CD295"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4.1.1</w:t>
            </w:r>
          </w:p>
        </w:tc>
        <w:tc>
          <w:tcPr>
            <w:tcW w:w="5139" w:type="dxa"/>
            <w:vAlign w:val="center"/>
          </w:tcPr>
          <w:p w14:paraId="61748B9A" w14:textId="143B98D6" w:rsidR="004C20FA" w:rsidRPr="00233D76" w:rsidRDefault="00D567E3" w:rsidP="00D567E3">
            <w:pPr>
              <w:spacing w:line="360" w:lineRule="auto"/>
              <w:rPr>
                <w:rFonts w:ascii="Arial" w:hAnsi="Arial"/>
                <w:b/>
                <w:bCs/>
                <w:color w:val="0D0D0D" w:themeColor="text1" w:themeTint="F2"/>
                <w:sz w:val="22"/>
                <w:rtl/>
              </w:rPr>
            </w:pPr>
            <w:r w:rsidRPr="00D567E3">
              <w:rPr>
                <w:rFonts w:ascii="Arial" w:hAnsi="Arial"/>
                <w:b/>
                <w:bCs/>
                <w:color w:val="0D0D0D" w:themeColor="text1" w:themeTint="F2"/>
                <w:sz w:val="22"/>
              </w:rPr>
              <w:t>Identify</w:t>
            </w:r>
            <w:r w:rsidRPr="00D567E3">
              <w:rPr>
                <w:rFonts w:ascii="Arial" w:hAnsi="Arial" w:hint="cs"/>
                <w:b/>
                <w:bCs/>
                <w:color w:val="0D0D0D" w:themeColor="text1" w:themeTint="F2"/>
                <w:sz w:val="22"/>
                <w:rtl/>
              </w:rPr>
              <w:t xml:space="preserve"> </w:t>
            </w:r>
            <w:r w:rsidRPr="00D567E3">
              <w:rPr>
                <w:rFonts w:ascii="Arial" w:hAnsi="Arial"/>
                <w:b/>
                <w:bCs/>
                <w:color w:val="0D0D0D" w:themeColor="text1" w:themeTint="F2"/>
                <w:sz w:val="22"/>
              </w:rPr>
              <w:t>homeostasis and its mechanisms</w:t>
            </w:r>
          </w:p>
        </w:tc>
      </w:tr>
      <w:tr w:rsidR="004C20FA" w14:paraId="2F2BAEC9" w14:textId="77777777">
        <w:tc>
          <w:tcPr>
            <w:tcW w:w="830" w:type="dxa"/>
            <w:vMerge w:val="restart"/>
            <w:shd w:val="clear" w:color="auto" w:fill="D9D9D9"/>
            <w:vAlign w:val="center"/>
          </w:tcPr>
          <w:p w14:paraId="14E17A84" w14:textId="77777777" w:rsidR="004C20FA" w:rsidRDefault="004C20FA">
            <w:pPr>
              <w:pStyle w:val="ListParagraph"/>
              <w:bidi/>
              <w:ind w:left="0"/>
              <w:jc w:val="right"/>
              <w:rPr>
                <w:rFonts w:ascii="Arial" w:hAnsi="Arial"/>
                <w:b/>
                <w:bCs/>
                <w:color w:val="215E99"/>
                <w:sz w:val="22"/>
                <w:lang w:bidi="ar-YE"/>
              </w:rPr>
            </w:pPr>
          </w:p>
        </w:tc>
        <w:tc>
          <w:tcPr>
            <w:tcW w:w="3443" w:type="dxa"/>
            <w:vMerge w:val="restart"/>
            <w:shd w:val="clear" w:color="auto" w:fill="D9D9D9"/>
            <w:vAlign w:val="center"/>
          </w:tcPr>
          <w:p w14:paraId="2925D945"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2C0CF233"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4.1.2</w:t>
            </w:r>
          </w:p>
        </w:tc>
        <w:tc>
          <w:tcPr>
            <w:tcW w:w="5139" w:type="dxa"/>
            <w:vAlign w:val="center"/>
          </w:tcPr>
          <w:p w14:paraId="07B468F8" w14:textId="686DA41A" w:rsidR="004C20FA" w:rsidRPr="00233D76" w:rsidRDefault="00D567E3" w:rsidP="00D567E3">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Describe transport of molecules (&amp; fluids) across cell membrane</w:t>
            </w:r>
          </w:p>
        </w:tc>
      </w:tr>
      <w:tr w:rsidR="00CF0C7C" w14:paraId="7FCA36A2" w14:textId="77777777">
        <w:tc>
          <w:tcPr>
            <w:tcW w:w="830" w:type="dxa"/>
            <w:vMerge/>
            <w:shd w:val="clear" w:color="auto" w:fill="D9D9D9"/>
            <w:vAlign w:val="center"/>
          </w:tcPr>
          <w:p w14:paraId="15FC2F01"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06A3EDE4"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59EA03F7" w14:textId="287EB1C9"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4.1.3</w:t>
            </w:r>
          </w:p>
        </w:tc>
        <w:tc>
          <w:tcPr>
            <w:tcW w:w="5139" w:type="dxa"/>
            <w:vAlign w:val="center"/>
          </w:tcPr>
          <w:p w14:paraId="01A70728" w14:textId="665171E5" w:rsidR="00CF0C7C" w:rsidRPr="00233D76" w:rsidRDefault="00D567E3" w:rsidP="00D567E3">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Describe body fluids and blood volume</w:t>
            </w:r>
          </w:p>
        </w:tc>
      </w:tr>
      <w:tr w:rsidR="00CF0C7C" w14:paraId="15FCA324" w14:textId="77777777">
        <w:tc>
          <w:tcPr>
            <w:tcW w:w="830" w:type="dxa"/>
            <w:vMerge/>
            <w:shd w:val="clear" w:color="auto" w:fill="D9D9D9"/>
            <w:vAlign w:val="center"/>
          </w:tcPr>
          <w:p w14:paraId="1F05FFFB"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443A0A4A"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01A98504" w14:textId="3F14E786"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4.1.4</w:t>
            </w:r>
          </w:p>
        </w:tc>
        <w:tc>
          <w:tcPr>
            <w:tcW w:w="5139" w:type="dxa"/>
            <w:vAlign w:val="center"/>
          </w:tcPr>
          <w:p w14:paraId="5F608C8B" w14:textId="5267A8D8" w:rsidR="00CF0C7C" w:rsidRPr="00233D76" w:rsidRDefault="00D567E3" w:rsidP="00D567E3">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Describe types, properties and the electrical changes in the nerve during rest and activities</w:t>
            </w:r>
          </w:p>
        </w:tc>
      </w:tr>
      <w:tr w:rsidR="00CF0C7C" w14:paraId="2179A919" w14:textId="77777777">
        <w:tc>
          <w:tcPr>
            <w:tcW w:w="830" w:type="dxa"/>
            <w:vMerge/>
            <w:shd w:val="clear" w:color="auto" w:fill="D9D9D9"/>
            <w:vAlign w:val="center"/>
          </w:tcPr>
          <w:p w14:paraId="1C8C681D"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5182DA74"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24037DA4" w14:textId="1570DBF4"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4.1.5</w:t>
            </w:r>
          </w:p>
        </w:tc>
        <w:tc>
          <w:tcPr>
            <w:tcW w:w="5139" w:type="dxa"/>
            <w:vAlign w:val="center"/>
          </w:tcPr>
          <w:p w14:paraId="34F7CCD4" w14:textId="4E95C372" w:rsidR="00CF0C7C" w:rsidRPr="00233D76" w:rsidRDefault="00D567E3" w:rsidP="00D567E3">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Differentiate between types of nerve conduction</w:t>
            </w:r>
          </w:p>
        </w:tc>
      </w:tr>
      <w:tr w:rsidR="00CF0C7C" w14:paraId="09B02CD0" w14:textId="77777777">
        <w:tc>
          <w:tcPr>
            <w:tcW w:w="830" w:type="dxa"/>
            <w:vMerge/>
            <w:shd w:val="clear" w:color="auto" w:fill="D9D9D9"/>
            <w:vAlign w:val="center"/>
          </w:tcPr>
          <w:p w14:paraId="5574D4EC"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7E195306"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2C92FF99" w14:textId="6E2218B5"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4.1.6</w:t>
            </w:r>
          </w:p>
        </w:tc>
        <w:tc>
          <w:tcPr>
            <w:tcW w:w="5139" w:type="dxa"/>
            <w:vAlign w:val="center"/>
          </w:tcPr>
          <w:p w14:paraId="4F36966A" w14:textId="77777777" w:rsidR="00D567E3" w:rsidRPr="00D567E3" w:rsidRDefault="00D567E3" w:rsidP="00D567E3">
            <w:pPr>
              <w:spacing w:line="360" w:lineRule="auto"/>
              <w:rPr>
                <w:rFonts w:ascii="Arial" w:hAnsi="Arial"/>
                <w:b/>
                <w:bCs/>
                <w:color w:val="0D0D0D" w:themeColor="text1" w:themeTint="F2"/>
                <w:sz w:val="22"/>
              </w:rPr>
            </w:pPr>
            <w:r w:rsidRPr="00D567E3">
              <w:rPr>
                <w:rFonts w:ascii="Arial" w:hAnsi="Arial"/>
                <w:b/>
                <w:bCs/>
                <w:color w:val="0D0D0D" w:themeColor="text1" w:themeTint="F2"/>
                <w:sz w:val="22"/>
              </w:rPr>
              <w:t>Describe chemical, metabolic and excitability changes during nerve activity (action potential).</w:t>
            </w:r>
          </w:p>
          <w:p w14:paraId="1E645226" w14:textId="77777777" w:rsidR="00CF0C7C" w:rsidRPr="00233D76" w:rsidRDefault="00CF0C7C">
            <w:pPr>
              <w:spacing w:line="360" w:lineRule="auto"/>
              <w:rPr>
                <w:rFonts w:ascii="Arial" w:hAnsi="Arial"/>
                <w:b/>
                <w:bCs/>
                <w:color w:val="0D0D0D" w:themeColor="text1" w:themeTint="F2"/>
                <w:sz w:val="22"/>
              </w:rPr>
            </w:pPr>
          </w:p>
        </w:tc>
      </w:tr>
      <w:tr w:rsidR="00CF0C7C" w14:paraId="3461120D" w14:textId="77777777">
        <w:tc>
          <w:tcPr>
            <w:tcW w:w="830" w:type="dxa"/>
            <w:vMerge/>
            <w:shd w:val="clear" w:color="auto" w:fill="D9D9D9"/>
            <w:vAlign w:val="center"/>
          </w:tcPr>
          <w:p w14:paraId="4DF4DA9E"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4573CB12"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06424C0E" w14:textId="518A8E80"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4.1.7</w:t>
            </w:r>
          </w:p>
        </w:tc>
        <w:tc>
          <w:tcPr>
            <w:tcW w:w="5139" w:type="dxa"/>
            <w:vAlign w:val="center"/>
          </w:tcPr>
          <w:p w14:paraId="386C78BF" w14:textId="22D26D00" w:rsidR="00CF0C7C" w:rsidRPr="00233D76" w:rsidRDefault="00D567E3" w:rsidP="00D567E3">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Define reflex action and classify types of reflex arc</w:t>
            </w:r>
          </w:p>
        </w:tc>
      </w:tr>
      <w:tr w:rsidR="00CF0C7C" w14:paraId="44BA6F1E" w14:textId="77777777">
        <w:tc>
          <w:tcPr>
            <w:tcW w:w="830" w:type="dxa"/>
            <w:vMerge/>
            <w:shd w:val="clear" w:color="auto" w:fill="D9D9D9"/>
            <w:vAlign w:val="center"/>
          </w:tcPr>
          <w:p w14:paraId="393CA4C1"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668942F3"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3ADA3F04" w14:textId="5A98F6B6"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4.1.8</w:t>
            </w:r>
          </w:p>
        </w:tc>
        <w:tc>
          <w:tcPr>
            <w:tcW w:w="5139" w:type="dxa"/>
            <w:vAlign w:val="center"/>
          </w:tcPr>
          <w:p w14:paraId="40046020" w14:textId="77777777" w:rsidR="00D567E3" w:rsidRPr="00D567E3" w:rsidRDefault="00D567E3" w:rsidP="00D567E3">
            <w:pPr>
              <w:spacing w:line="360" w:lineRule="auto"/>
              <w:rPr>
                <w:rFonts w:ascii="Arial" w:hAnsi="Arial"/>
                <w:b/>
                <w:bCs/>
                <w:color w:val="0D0D0D" w:themeColor="text1" w:themeTint="F2"/>
                <w:sz w:val="22"/>
              </w:rPr>
            </w:pPr>
            <w:r w:rsidRPr="00D567E3">
              <w:rPr>
                <w:rFonts w:ascii="Arial" w:hAnsi="Arial"/>
                <w:b/>
                <w:bCs/>
                <w:color w:val="0D0D0D" w:themeColor="text1" w:themeTint="F2"/>
                <w:sz w:val="22"/>
              </w:rPr>
              <w:t>Describe autonomic ganglia (definition, types, properties &amp; functions) and mode of autonomic actions.</w:t>
            </w:r>
          </w:p>
          <w:p w14:paraId="61B05504" w14:textId="77777777" w:rsidR="00CF0C7C" w:rsidRPr="00233D76" w:rsidRDefault="00CF0C7C">
            <w:pPr>
              <w:spacing w:line="360" w:lineRule="auto"/>
              <w:rPr>
                <w:rFonts w:ascii="Arial" w:hAnsi="Arial"/>
                <w:b/>
                <w:bCs/>
                <w:color w:val="0D0D0D" w:themeColor="text1" w:themeTint="F2"/>
                <w:sz w:val="22"/>
              </w:rPr>
            </w:pPr>
          </w:p>
        </w:tc>
      </w:tr>
      <w:tr w:rsidR="00CF0C7C" w14:paraId="71D251D1" w14:textId="77777777">
        <w:tc>
          <w:tcPr>
            <w:tcW w:w="830" w:type="dxa"/>
            <w:vMerge/>
            <w:shd w:val="clear" w:color="auto" w:fill="D9D9D9"/>
            <w:vAlign w:val="center"/>
          </w:tcPr>
          <w:p w14:paraId="6B63B996"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6BD3A6C7"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31B200BA" w14:textId="44499FC5"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4.1.9</w:t>
            </w:r>
          </w:p>
        </w:tc>
        <w:tc>
          <w:tcPr>
            <w:tcW w:w="5139" w:type="dxa"/>
            <w:vAlign w:val="center"/>
          </w:tcPr>
          <w:p w14:paraId="16843DD1" w14:textId="77777777" w:rsidR="00D567E3" w:rsidRPr="00D567E3" w:rsidRDefault="00D567E3" w:rsidP="00D567E3">
            <w:pPr>
              <w:spacing w:line="360" w:lineRule="auto"/>
              <w:rPr>
                <w:rFonts w:ascii="Arial" w:hAnsi="Arial"/>
                <w:b/>
                <w:bCs/>
                <w:color w:val="0D0D0D" w:themeColor="text1" w:themeTint="F2"/>
                <w:sz w:val="22"/>
              </w:rPr>
            </w:pPr>
            <w:r w:rsidRPr="00D567E3">
              <w:rPr>
                <w:rFonts w:ascii="Arial" w:hAnsi="Arial"/>
                <w:b/>
                <w:bCs/>
                <w:color w:val="0D0D0D" w:themeColor="text1" w:themeTint="F2"/>
                <w:sz w:val="22"/>
              </w:rPr>
              <w:t>Mention divisions of autonomic nervous system with determining their specific   neurotransmitters.</w:t>
            </w:r>
          </w:p>
          <w:p w14:paraId="14D2B0B8" w14:textId="77777777" w:rsidR="00CF0C7C" w:rsidRPr="00233D76" w:rsidRDefault="00CF0C7C">
            <w:pPr>
              <w:spacing w:line="360" w:lineRule="auto"/>
              <w:rPr>
                <w:rFonts w:ascii="Arial" w:hAnsi="Arial"/>
                <w:b/>
                <w:bCs/>
                <w:color w:val="0D0D0D" w:themeColor="text1" w:themeTint="F2"/>
                <w:sz w:val="22"/>
              </w:rPr>
            </w:pPr>
          </w:p>
        </w:tc>
      </w:tr>
      <w:tr w:rsidR="00CF0C7C" w14:paraId="1FCB7D4F" w14:textId="77777777">
        <w:tc>
          <w:tcPr>
            <w:tcW w:w="830" w:type="dxa"/>
            <w:vMerge/>
            <w:shd w:val="clear" w:color="auto" w:fill="D9D9D9"/>
            <w:vAlign w:val="center"/>
          </w:tcPr>
          <w:p w14:paraId="68C462AF" w14:textId="77777777" w:rsidR="00CF0C7C" w:rsidRDefault="00CF0C7C">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510ABEA5"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2440AF70" w14:textId="202F09DB"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4.1.10</w:t>
            </w:r>
          </w:p>
        </w:tc>
        <w:tc>
          <w:tcPr>
            <w:tcW w:w="5139" w:type="dxa"/>
            <w:vAlign w:val="center"/>
          </w:tcPr>
          <w:p w14:paraId="6BD99C6F" w14:textId="3F3BD59B" w:rsidR="00D567E3" w:rsidRPr="00D567E3" w:rsidRDefault="006010A6" w:rsidP="00D567E3">
            <w:pPr>
              <w:spacing w:line="360" w:lineRule="auto"/>
              <w:rPr>
                <w:rFonts w:ascii="Arial" w:hAnsi="Arial"/>
                <w:b/>
                <w:bCs/>
                <w:color w:val="0D0D0D" w:themeColor="text1" w:themeTint="F2"/>
                <w:sz w:val="22"/>
              </w:rPr>
            </w:pPr>
            <w:r>
              <w:rPr>
                <w:rFonts w:ascii="Arial" w:hAnsi="Arial"/>
                <w:b/>
                <w:bCs/>
                <w:color w:val="0D0D0D" w:themeColor="text1" w:themeTint="F2"/>
                <w:sz w:val="22"/>
              </w:rPr>
              <w:t>Identify</w:t>
            </w:r>
            <w:r w:rsidR="00D567E3" w:rsidRPr="00D567E3">
              <w:rPr>
                <w:rFonts w:ascii="Arial" w:hAnsi="Arial"/>
                <w:b/>
                <w:bCs/>
                <w:color w:val="0D0D0D" w:themeColor="text1" w:themeTint="F2"/>
                <w:sz w:val="22"/>
              </w:rPr>
              <w:t xml:space="preserve"> different types of metabolic values (heat values, metabolic rate, basal metabolic rate, respiratory quotient &amp; specific dynamic action) in relation to energy balance in the human body.</w:t>
            </w:r>
          </w:p>
          <w:p w14:paraId="609719F4" w14:textId="77777777" w:rsidR="00CF0C7C" w:rsidRPr="00233D76" w:rsidRDefault="00CF0C7C">
            <w:pPr>
              <w:spacing w:line="360" w:lineRule="auto"/>
              <w:rPr>
                <w:rFonts w:ascii="Arial" w:hAnsi="Arial"/>
                <w:b/>
                <w:bCs/>
                <w:color w:val="0D0D0D" w:themeColor="text1" w:themeTint="F2"/>
                <w:sz w:val="22"/>
              </w:rPr>
            </w:pPr>
          </w:p>
        </w:tc>
      </w:tr>
      <w:tr w:rsidR="004C20FA" w14:paraId="7ABC7A87" w14:textId="77777777">
        <w:tc>
          <w:tcPr>
            <w:tcW w:w="830" w:type="dxa"/>
            <w:vMerge/>
            <w:shd w:val="clear" w:color="auto" w:fill="D9D9D9"/>
            <w:vAlign w:val="center"/>
          </w:tcPr>
          <w:p w14:paraId="39DD33CE"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7619370E"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40621064" w14:textId="71058F5C"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4.1.</w:t>
            </w:r>
            <w:r w:rsidR="00CF0C7C">
              <w:rPr>
                <w:rFonts w:ascii="Arial" w:hAnsi="Arial"/>
                <w:b/>
                <w:bCs/>
                <w:color w:val="215E99"/>
                <w:sz w:val="22"/>
                <w:lang w:bidi="ar-YE"/>
              </w:rPr>
              <w:t>11</w:t>
            </w:r>
          </w:p>
        </w:tc>
        <w:tc>
          <w:tcPr>
            <w:tcW w:w="5139" w:type="dxa"/>
            <w:vAlign w:val="center"/>
          </w:tcPr>
          <w:p w14:paraId="240BDD61" w14:textId="4BDE8C5A" w:rsidR="00D567E3" w:rsidRPr="00D567E3" w:rsidRDefault="006010A6" w:rsidP="00D567E3">
            <w:pPr>
              <w:spacing w:line="360" w:lineRule="auto"/>
              <w:rPr>
                <w:rFonts w:ascii="Arial" w:hAnsi="Arial"/>
                <w:b/>
                <w:bCs/>
                <w:color w:val="0D0D0D" w:themeColor="text1" w:themeTint="F2"/>
                <w:sz w:val="22"/>
              </w:rPr>
            </w:pPr>
            <w:r>
              <w:rPr>
                <w:rFonts w:ascii="Arial" w:hAnsi="Arial"/>
                <w:b/>
                <w:bCs/>
                <w:color w:val="0D0D0D" w:themeColor="text1" w:themeTint="F2"/>
                <w:sz w:val="22"/>
              </w:rPr>
              <w:t>Identify</w:t>
            </w:r>
            <w:r w:rsidR="00D567E3" w:rsidRPr="00D567E3">
              <w:rPr>
                <w:rFonts w:ascii="Arial" w:hAnsi="Arial"/>
                <w:b/>
                <w:bCs/>
                <w:color w:val="0D0D0D" w:themeColor="text1" w:themeTint="F2"/>
                <w:sz w:val="22"/>
              </w:rPr>
              <w:t xml:space="preserve"> different types of metabolic values (heat values, metabolic rate, basal metabolic rate, respiratory quotient &amp; specific dynamic action) in relation to energy balance in the human body.</w:t>
            </w:r>
          </w:p>
          <w:p w14:paraId="0D1BB35C" w14:textId="7057ABE3" w:rsidR="004C20FA" w:rsidRPr="00233D76" w:rsidRDefault="004C20FA">
            <w:pPr>
              <w:spacing w:line="360" w:lineRule="auto"/>
              <w:rPr>
                <w:rFonts w:ascii="Arial" w:hAnsi="Arial"/>
                <w:b/>
                <w:bCs/>
                <w:color w:val="0D0D0D" w:themeColor="text1" w:themeTint="F2"/>
                <w:sz w:val="22"/>
              </w:rPr>
            </w:pPr>
          </w:p>
        </w:tc>
      </w:tr>
      <w:tr w:rsidR="004C20FA" w14:paraId="24709DD6" w14:textId="77777777">
        <w:tc>
          <w:tcPr>
            <w:tcW w:w="830" w:type="dxa"/>
            <w:vMerge/>
            <w:shd w:val="clear" w:color="auto" w:fill="D9D9D9"/>
            <w:vAlign w:val="center"/>
          </w:tcPr>
          <w:p w14:paraId="2BB59065"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6F713633"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6539359E" w14:textId="011C814F"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4.1.</w:t>
            </w:r>
            <w:r w:rsidR="00CF0C7C">
              <w:rPr>
                <w:rFonts w:ascii="Arial" w:hAnsi="Arial"/>
                <w:b/>
                <w:bCs/>
                <w:color w:val="215E99"/>
                <w:sz w:val="22"/>
                <w:lang w:bidi="ar-YE"/>
              </w:rPr>
              <w:t>12</w:t>
            </w:r>
          </w:p>
        </w:tc>
        <w:tc>
          <w:tcPr>
            <w:tcW w:w="5139" w:type="dxa"/>
            <w:vAlign w:val="center"/>
          </w:tcPr>
          <w:p w14:paraId="5ECAC83C" w14:textId="7C556181" w:rsidR="004C20FA" w:rsidRPr="00233D76" w:rsidRDefault="006010A6" w:rsidP="00D567E3">
            <w:pPr>
              <w:spacing w:line="360" w:lineRule="auto"/>
              <w:rPr>
                <w:rFonts w:ascii="Arial" w:hAnsi="Arial"/>
                <w:b/>
                <w:bCs/>
                <w:color w:val="0D0D0D" w:themeColor="text1" w:themeTint="F2"/>
                <w:sz w:val="22"/>
              </w:rPr>
            </w:pPr>
            <w:r>
              <w:rPr>
                <w:rFonts w:ascii="Arial" w:hAnsi="Arial"/>
                <w:b/>
                <w:bCs/>
                <w:color w:val="0D0D0D" w:themeColor="text1" w:themeTint="F2"/>
                <w:sz w:val="22"/>
              </w:rPr>
              <w:t>Identify</w:t>
            </w:r>
            <w:r w:rsidR="00D567E3" w:rsidRPr="00233D76">
              <w:rPr>
                <w:rFonts w:ascii="Arial" w:hAnsi="Arial"/>
                <w:b/>
                <w:bCs/>
                <w:color w:val="0D0D0D" w:themeColor="text1" w:themeTint="F2"/>
                <w:sz w:val="22"/>
              </w:rPr>
              <w:t xml:space="preserve"> body temperature regulation</w:t>
            </w:r>
          </w:p>
        </w:tc>
      </w:tr>
      <w:tr w:rsidR="004C20FA" w14:paraId="54033D48" w14:textId="77777777">
        <w:tc>
          <w:tcPr>
            <w:tcW w:w="830" w:type="dxa"/>
            <w:shd w:val="clear" w:color="auto" w:fill="D9D9D9"/>
            <w:vAlign w:val="center"/>
          </w:tcPr>
          <w:p w14:paraId="0F63CDC6" w14:textId="77777777" w:rsidR="004C20FA" w:rsidRDefault="004C20FA">
            <w:pPr>
              <w:pStyle w:val="ListParagraph"/>
              <w:bidi/>
              <w:ind w:left="0"/>
              <w:jc w:val="right"/>
              <w:rPr>
                <w:rFonts w:ascii="Arial" w:hAnsi="Arial"/>
                <w:b/>
                <w:bCs/>
                <w:color w:val="215E99"/>
                <w:sz w:val="22"/>
                <w:lang w:bidi="ar-YE"/>
              </w:rPr>
            </w:pPr>
          </w:p>
        </w:tc>
        <w:tc>
          <w:tcPr>
            <w:tcW w:w="3443" w:type="dxa"/>
            <w:shd w:val="clear" w:color="auto" w:fill="D9D9D9"/>
            <w:vAlign w:val="center"/>
          </w:tcPr>
          <w:p w14:paraId="02D9CCCC"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7892537F" w14:textId="40523EBB"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4.1.</w:t>
            </w:r>
            <w:r w:rsidR="00CF0C7C">
              <w:rPr>
                <w:rFonts w:ascii="Arial" w:hAnsi="Arial"/>
                <w:b/>
                <w:bCs/>
                <w:color w:val="215E99"/>
                <w:sz w:val="22"/>
                <w:lang w:bidi="ar-YE"/>
              </w:rPr>
              <w:t>13</w:t>
            </w:r>
          </w:p>
        </w:tc>
        <w:tc>
          <w:tcPr>
            <w:tcW w:w="5139" w:type="dxa"/>
            <w:vAlign w:val="center"/>
          </w:tcPr>
          <w:p w14:paraId="799CA390" w14:textId="77777777" w:rsidR="00D567E3" w:rsidRPr="00D567E3" w:rsidRDefault="00D567E3" w:rsidP="00D567E3">
            <w:pPr>
              <w:spacing w:line="360" w:lineRule="auto"/>
              <w:rPr>
                <w:rFonts w:ascii="Arial" w:hAnsi="Arial"/>
                <w:b/>
                <w:bCs/>
                <w:color w:val="0D0D0D" w:themeColor="text1" w:themeTint="F2"/>
                <w:sz w:val="22"/>
              </w:rPr>
            </w:pPr>
            <w:r w:rsidRPr="00D567E3">
              <w:rPr>
                <w:rFonts w:ascii="Arial" w:hAnsi="Arial"/>
                <w:b/>
                <w:bCs/>
                <w:color w:val="0D0D0D" w:themeColor="text1" w:themeTint="F2"/>
                <w:sz w:val="22"/>
              </w:rPr>
              <w:t>Describe the structure and function of Cell membrane, Enzymes, carbohydrates, Lipids and Proteins.</w:t>
            </w:r>
          </w:p>
          <w:p w14:paraId="209A217B" w14:textId="777FD91B" w:rsidR="004C20FA" w:rsidRPr="00233D76" w:rsidRDefault="004C20FA">
            <w:pPr>
              <w:spacing w:line="360" w:lineRule="auto"/>
              <w:rPr>
                <w:rFonts w:ascii="Arial" w:hAnsi="Arial"/>
                <w:b/>
                <w:bCs/>
                <w:color w:val="0D0D0D" w:themeColor="text1" w:themeTint="F2"/>
                <w:sz w:val="22"/>
              </w:rPr>
            </w:pPr>
          </w:p>
        </w:tc>
      </w:tr>
      <w:tr w:rsidR="00CF0C7C" w14:paraId="244793B6" w14:textId="77777777">
        <w:tc>
          <w:tcPr>
            <w:tcW w:w="830" w:type="dxa"/>
            <w:shd w:val="clear" w:color="auto" w:fill="D9D9D9"/>
            <w:vAlign w:val="center"/>
          </w:tcPr>
          <w:p w14:paraId="194399F0" w14:textId="77777777" w:rsidR="00CF0C7C" w:rsidRDefault="00CF0C7C">
            <w:pPr>
              <w:pStyle w:val="ListParagraph"/>
              <w:bidi/>
              <w:ind w:left="0"/>
              <w:jc w:val="right"/>
              <w:rPr>
                <w:rFonts w:ascii="Arial" w:hAnsi="Arial"/>
                <w:b/>
                <w:bCs/>
                <w:color w:val="215E99"/>
                <w:sz w:val="22"/>
                <w:lang w:bidi="ar-YE"/>
              </w:rPr>
            </w:pPr>
          </w:p>
        </w:tc>
        <w:tc>
          <w:tcPr>
            <w:tcW w:w="3443" w:type="dxa"/>
            <w:shd w:val="clear" w:color="auto" w:fill="D9D9D9"/>
            <w:vAlign w:val="center"/>
          </w:tcPr>
          <w:p w14:paraId="51755504" w14:textId="77777777" w:rsidR="00CF0C7C" w:rsidRDefault="00CF0C7C">
            <w:pPr>
              <w:pStyle w:val="ListParagraph"/>
              <w:bidi/>
              <w:ind w:left="0"/>
              <w:jc w:val="right"/>
              <w:rPr>
                <w:rFonts w:ascii="Arial" w:hAnsi="Arial"/>
                <w:b/>
                <w:bCs/>
                <w:color w:val="215E99"/>
                <w:sz w:val="22"/>
                <w:lang w:bidi="ar-YE"/>
              </w:rPr>
            </w:pPr>
          </w:p>
        </w:tc>
        <w:tc>
          <w:tcPr>
            <w:tcW w:w="1080" w:type="dxa"/>
            <w:vAlign w:val="center"/>
          </w:tcPr>
          <w:p w14:paraId="1D4B6993" w14:textId="0A58AAFA" w:rsidR="00CF0C7C" w:rsidRDefault="00CF0C7C">
            <w:pPr>
              <w:pStyle w:val="ListParagraph"/>
              <w:bidi/>
              <w:ind w:left="0"/>
              <w:jc w:val="right"/>
              <w:rPr>
                <w:rFonts w:ascii="Arial" w:hAnsi="Arial"/>
                <w:b/>
                <w:bCs/>
                <w:color w:val="215E99"/>
                <w:sz w:val="22"/>
                <w:lang w:bidi="ar-YE"/>
              </w:rPr>
            </w:pPr>
            <w:r>
              <w:rPr>
                <w:rFonts w:ascii="Arial" w:hAnsi="Arial"/>
                <w:b/>
                <w:bCs/>
                <w:color w:val="215E99"/>
                <w:sz w:val="22"/>
                <w:lang w:bidi="ar-YE"/>
              </w:rPr>
              <w:t>4.1.14</w:t>
            </w:r>
          </w:p>
        </w:tc>
        <w:tc>
          <w:tcPr>
            <w:tcW w:w="5139" w:type="dxa"/>
            <w:vAlign w:val="center"/>
          </w:tcPr>
          <w:p w14:paraId="711DEE30" w14:textId="2E92DF93" w:rsidR="00CF0C7C" w:rsidRPr="00233D76" w:rsidRDefault="00D567E3" w:rsidP="00D567E3">
            <w:pPr>
              <w:spacing w:line="360" w:lineRule="auto"/>
              <w:rPr>
                <w:rFonts w:ascii="Arial" w:hAnsi="Arial"/>
                <w:b/>
                <w:bCs/>
                <w:color w:val="0D0D0D" w:themeColor="text1" w:themeTint="F2"/>
                <w:sz w:val="22"/>
              </w:rPr>
            </w:pPr>
            <w:r w:rsidRPr="00233D76">
              <w:rPr>
                <w:rFonts w:ascii="Arial" w:hAnsi="Arial"/>
                <w:b/>
                <w:bCs/>
                <w:color w:val="0D0D0D" w:themeColor="text1" w:themeTint="F2"/>
                <w:sz w:val="22"/>
              </w:rPr>
              <w:t>Explain the biochemical importance, classification and properties of these biomolecules</w:t>
            </w:r>
          </w:p>
        </w:tc>
      </w:tr>
      <w:tr w:rsidR="004C20FA" w14:paraId="3694FA5A" w14:textId="77777777">
        <w:trPr>
          <w:trHeight w:val="184"/>
        </w:trPr>
        <w:tc>
          <w:tcPr>
            <w:tcW w:w="830" w:type="dxa"/>
            <w:vMerge w:val="restart"/>
            <w:shd w:val="clear" w:color="auto" w:fill="D9D9D9"/>
            <w:vAlign w:val="center"/>
          </w:tcPr>
          <w:p w14:paraId="1B52C594"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4.2</w:t>
            </w:r>
          </w:p>
        </w:tc>
        <w:tc>
          <w:tcPr>
            <w:tcW w:w="3443" w:type="dxa"/>
            <w:vMerge w:val="restart"/>
            <w:shd w:val="clear" w:color="auto" w:fill="D9D9D9"/>
            <w:vAlign w:val="center"/>
          </w:tcPr>
          <w:p w14:paraId="5172911C"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Explain the molecular, biochemical, and cellular mechanisms that are important in maintaining the body’s homeostasis.</w:t>
            </w:r>
          </w:p>
        </w:tc>
        <w:tc>
          <w:tcPr>
            <w:tcW w:w="1080" w:type="dxa"/>
            <w:vAlign w:val="center"/>
          </w:tcPr>
          <w:p w14:paraId="3335D0EA"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4.2.1</w:t>
            </w:r>
          </w:p>
        </w:tc>
        <w:tc>
          <w:tcPr>
            <w:tcW w:w="5139" w:type="dxa"/>
            <w:vAlign w:val="center"/>
          </w:tcPr>
          <w:p w14:paraId="3226DE69" w14:textId="77777777" w:rsidR="00D567E3" w:rsidRPr="00D567E3" w:rsidRDefault="00D567E3" w:rsidP="00D567E3">
            <w:pPr>
              <w:pStyle w:val="ListParagraph"/>
              <w:bidi/>
              <w:jc w:val="right"/>
              <w:rPr>
                <w:rFonts w:ascii="Arial" w:hAnsi="Arial"/>
                <w:b/>
                <w:bCs/>
                <w:color w:val="0D0D0D" w:themeColor="text1" w:themeTint="F2"/>
                <w:sz w:val="22"/>
                <w:u w:val="dotted"/>
                <w:lang w:bidi="ar-YE"/>
              </w:rPr>
            </w:pPr>
            <w:r w:rsidRPr="00D567E3">
              <w:rPr>
                <w:rFonts w:ascii="Arial" w:hAnsi="Arial"/>
                <w:b/>
                <w:bCs/>
                <w:color w:val="0D0D0D" w:themeColor="text1" w:themeTint="F2"/>
                <w:sz w:val="22"/>
                <w:lang w:bidi="ar-YE"/>
              </w:rPr>
              <w:t>Explain how cell membranes regulate ion transport to maintain electrochemical gradients and resting membrane potential.</w:t>
            </w:r>
          </w:p>
          <w:p w14:paraId="329C7082" w14:textId="300E0981" w:rsidR="004C20FA" w:rsidRPr="00233D76" w:rsidRDefault="004C20FA">
            <w:pPr>
              <w:pStyle w:val="ListParagraph"/>
              <w:bidi/>
              <w:ind w:left="0"/>
              <w:jc w:val="right"/>
              <w:rPr>
                <w:rFonts w:ascii="Arial" w:hAnsi="Arial"/>
                <w:b/>
                <w:bCs/>
                <w:color w:val="0D0D0D" w:themeColor="text1" w:themeTint="F2"/>
                <w:sz w:val="22"/>
                <w:rtl/>
                <w:lang w:bidi="ar-YE"/>
              </w:rPr>
            </w:pPr>
          </w:p>
        </w:tc>
      </w:tr>
      <w:tr w:rsidR="004C20FA" w14:paraId="2678C220" w14:textId="77777777">
        <w:trPr>
          <w:trHeight w:val="184"/>
        </w:trPr>
        <w:tc>
          <w:tcPr>
            <w:tcW w:w="830" w:type="dxa"/>
            <w:vMerge/>
            <w:shd w:val="clear" w:color="auto" w:fill="D9D9D9"/>
            <w:vAlign w:val="center"/>
          </w:tcPr>
          <w:p w14:paraId="0C552158"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38ECEDDB"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746DCFEF"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4.2.2</w:t>
            </w:r>
          </w:p>
        </w:tc>
        <w:tc>
          <w:tcPr>
            <w:tcW w:w="5139" w:type="dxa"/>
            <w:vAlign w:val="center"/>
          </w:tcPr>
          <w:p w14:paraId="0D89588E" w14:textId="77777777" w:rsidR="00D567E3" w:rsidRPr="00D567E3" w:rsidRDefault="00D567E3" w:rsidP="00D567E3">
            <w:pPr>
              <w:pStyle w:val="ListParagraph"/>
              <w:bidi/>
              <w:jc w:val="right"/>
              <w:rPr>
                <w:rFonts w:ascii="Arial" w:hAnsi="Arial"/>
                <w:b/>
                <w:bCs/>
                <w:color w:val="0D0D0D" w:themeColor="text1" w:themeTint="F2"/>
                <w:sz w:val="22"/>
                <w:u w:val="dotted"/>
                <w:lang w:bidi="ar-YE"/>
              </w:rPr>
            </w:pPr>
            <w:r w:rsidRPr="00D567E3">
              <w:rPr>
                <w:rFonts w:ascii="Arial" w:hAnsi="Arial"/>
                <w:b/>
                <w:bCs/>
                <w:color w:val="0D0D0D" w:themeColor="text1" w:themeTint="F2"/>
                <w:sz w:val="22"/>
                <w:lang w:bidi="ar-YE"/>
              </w:rPr>
              <w:t>Explain how cell membranes regulate ion transport to maintain electrochemical gradients and resting membrane potential.</w:t>
            </w:r>
          </w:p>
          <w:p w14:paraId="33CEFAD0" w14:textId="258F670B" w:rsidR="004C20FA" w:rsidRPr="00233D76" w:rsidRDefault="004C20FA">
            <w:pPr>
              <w:pStyle w:val="ListParagraph"/>
              <w:bidi/>
              <w:ind w:left="0"/>
              <w:jc w:val="right"/>
              <w:rPr>
                <w:rFonts w:ascii="Arial" w:hAnsi="Arial"/>
                <w:b/>
                <w:bCs/>
                <w:color w:val="0D0D0D" w:themeColor="text1" w:themeTint="F2"/>
                <w:sz w:val="22"/>
                <w:rtl/>
                <w:lang w:bidi="ar-YE"/>
              </w:rPr>
            </w:pPr>
          </w:p>
        </w:tc>
      </w:tr>
      <w:tr w:rsidR="004C20FA" w14:paraId="7A6D423A" w14:textId="77777777">
        <w:trPr>
          <w:trHeight w:val="184"/>
        </w:trPr>
        <w:tc>
          <w:tcPr>
            <w:tcW w:w="830" w:type="dxa"/>
            <w:vMerge/>
            <w:shd w:val="clear" w:color="auto" w:fill="D9D9D9"/>
            <w:vAlign w:val="center"/>
          </w:tcPr>
          <w:p w14:paraId="01BC00D3"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24783ECC"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340DEF08"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4.2.3</w:t>
            </w:r>
          </w:p>
        </w:tc>
        <w:tc>
          <w:tcPr>
            <w:tcW w:w="5139" w:type="dxa"/>
            <w:vAlign w:val="center"/>
          </w:tcPr>
          <w:p w14:paraId="2E2E8B5A" w14:textId="77777777" w:rsidR="00D567E3" w:rsidRPr="00D567E3" w:rsidRDefault="00D567E3" w:rsidP="00D567E3">
            <w:pPr>
              <w:pStyle w:val="ListParagraph"/>
              <w:bidi/>
              <w:jc w:val="right"/>
              <w:rPr>
                <w:rFonts w:ascii="Arial" w:hAnsi="Arial"/>
                <w:b/>
                <w:bCs/>
                <w:color w:val="0D0D0D" w:themeColor="text1" w:themeTint="F2"/>
                <w:sz w:val="22"/>
                <w:lang w:bidi="ar-YE"/>
              </w:rPr>
            </w:pPr>
            <w:r w:rsidRPr="00D567E3">
              <w:rPr>
                <w:rFonts w:ascii="Arial" w:hAnsi="Arial"/>
                <w:b/>
                <w:bCs/>
                <w:color w:val="0D0D0D" w:themeColor="text1" w:themeTint="F2"/>
                <w:sz w:val="22"/>
                <w:lang w:bidi="ar-YE"/>
              </w:rPr>
              <w:t>Describe structure and function of nucleotides and distinguish between nucleotides and nucleosides.</w:t>
            </w:r>
          </w:p>
          <w:p w14:paraId="1597C500" w14:textId="0970C7EC" w:rsidR="004C20FA" w:rsidRPr="00233D76" w:rsidRDefault="004C20FA">
            <w:pPr>
              <w:pStyle w:val="ListParagraph"/>
              <w:bidi/>
              <w:ind w:left="0"/>
              <w:jc w:val="right"/>
              <w:rPr>
                <w:rFonts w:ascii="Arial" w:hAnsi="Arial"/>
                <w:b/>
                <w:bCs/>
                <w:color w:val="0D0D0D" w:themeColor="text1" w:themeTint="F2"/>
                <w:sz w:val="22"/>
                <w:rtl/>
                <w:lang w:bidi="ar-YE"/>
              </w:rPr>
            </w:pPr>
          </w:p>
        </w:tc>
      </w:tr>
      <w:tr w:rsidR="004C20FA" w14:paraId="7BBE1AC1" w14:textId="77777777">
        <w:trPr>
          <w:trHeight w:val="184"/>
        </w:trPr>
        <w:tc>
          <w:tcPr>
            <w:tcW w:w="830" w:type="dxa"/>
            <w:vMerge w:val="restart"/>
            <w:shd w:val="clear" w:color="auto" w:fill="D9D9D9"/>
            <w:vAlign w:val="center"/>
          </w:tcPr>
          <w:p w14:paraId="4C9291DF" w14:textId="77777777" w:rsidR="004C20FA" w:rsidRDefault="004C20FA">
            <w:pPr>
              <w:pStyle w:val="ListParagraph"/>
              <w:bidi/>
              <w:ind w:left="0"/>
              <w:jc w:val="right"/>
              <w:rPr>
                <w:rFonts w:ascii="Arial" w:hAnsi="Arial"/>
                <w:b/>
                <w:bCs/>
                <w:color w:val="215E99"/>
                <w:sz w:val="22"/>
                <w:lang w:bidi="ar-YE"/>
              </w:rPr>
            </w:pPr>
          </w:p>
        </w:tc>
        <w:tc>
          <w:tcPr>
            <w:tcW w:w="3443" w:type="dxa"/>
            <w:vMerge w:val="restart"/>
            <w:shd w:val="clear" w:color="auto" w:fill="D9D9D9"/>
            <w:vAlign w:val="center"/>
          </w:tcPr>
          <w:p w14:paraId="2DF2F9F2"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5D6B7BE6"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4.2.4</w:t>
            </w:r>
          </w:p>
        </w:tc>
        <w:tc>
          <w:tcPr>
            <w:tcW w:w="5139" w:type="dxa"/>
            <w:vAlign w:val="center"/>
          </w:tcPr>
          <w:p w14:paraId="7F7D0F3A" w14:textId="1722CC75" w:rsidR="004C20FA" w:rsidRPr="00233D76" w:rsidRDefault="00D567E3" w:rsidP="00D567E3">
            <w:pPr>
              <w:pStyle w:val="ListParagraph"/>
              <w:bidi/>
              <w:ind w:left="0"/>
              <w:jc w:val="right"/>
              <w:rPr>
                <w:rFonts w:ascii="Arial" w:hAnsi="Arial"/>
                <w:b/>
                <w:bCs/>
                <w:color w:val="0D0D0D" w:themeColor="text1" w:themeTint="F2"/>
                <w:sz w:val="22"/>
                <w:lang w:bidi="ar-YE"/>
              </w:rPr>
            </w:pPr>
            <w:r w:rsidRPr="00233D76">
              <w:rPr>
                <w:rFonts w:ascii="Arial" w:hAnsi="Arial"/>
                <w:b/>
                <w:bCs/>
                <w:color w:val="0D0D0D" w:themeColor="text1" w:themeTint="F2"/>
                <w:sz w:val="22"/>
                <w:lang w:bidi="ar-YE"/>
              </w:rPr>
              <w:t xml:space="preserve">Identify components, organization of DNA and </w:t>
            </w:r>
            <w:r w:rsidRPr="00233D76">
              <w:rPr>
                <w:rFonts w:ascii="Arial" w:hAnsi="Arial"/>
                <w:b/>
                <w:bCs/>
                <w:color w:val="0D0D0D" w:themeColor="text1" w:themeTint="F2"/>
                <w:sz w:val="22"/>
                <w:lang w:bidi="ar-YE"/>
              </w:rPr>
              <w:lastRenderedPageBreak/>
              <w:t>different nitrogenous bases</w:t>
            </w:r>
          </w:p>
        </w:tc>
      </w:tr>
      <w:tr w:rsidR="004C20FA" w14:paraId="152C10E6" w14:textId="77777777">
        <w:trPr>
          <w:trHeight w:val="184"/>
        </w:trPr>
        <w:tc>
          <w:tcPr>
            <w:tcW w:w="830" w:type="dxa"/>
            <w:vMerge/>
            <w:shd w:val="clear" w:color="auto" w:fill="D9D9D9"/>
            <w:vAlign w:val="center"/>
          </w:tcPr>
          <w:p w14:paraId="47155387"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18322DCC"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5813B716"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4.2.5</w:t>
            </w:r>
          </w:p>
        </w:tc>
        <w:tc>
          <w:tcPr>
            <w:tcW w:w="5139" w:type="dxa"/>
            <w:vAlign w:val="center"/>
          </w:tcPr>
          <w:p w14:paraId="0763A7E1" w14:textId="7F517CCD" w:rsidR="004C20FA" w:rsidRPr="00233D76" w:rsidRDefault="00D567E3" w:rsidP="00D567E3">
            <w:pPr>
              <w:pStyle w:val="ListParagraph"/>
              <w:bidi/>
              <w:ind w:left="0"/>
              <w:jc w:val="right"/>
              <w:rPr>
                <w:rFonts w:ascii="Arial" w:hAnsi="Arial"/>
                <w:b/>
                <w:bCs/>
                <w:color w:val="0D0D0D" w:themeColor="text1" w:themeTint="F2"/>
                <w:sz w:val="22"/>
                <w:lang w:bidi="ar-YE"/>
              </w:rPr>
            </w:pPr>
            <w:r w:rsidRPr="00233D76">
              <w:rPr>
                <w:rFonts w:ascii="Arial" w:hAnsi="Arial"/>
                <w:b/>
                <w:bCs/>
                <w:color w:val="0D0D0D" w:themeColor="text1" w:themeTint="F2"/>
                <w:sz w:val="22"/>
                <w:lang w:bidi="ar-YE"/>
              </w:rPr>
              <w:t xml:space="preserve">  Explain the molecular mechanisms of replication, transcription and translation</w:t>
            </w:r>
          </w:p>
        </w:tc>
      </w:tr>
      <w:tr w:rsidR="00233D76" w14:paraId="0738ECF6" w14:textId="77777777">
        <w:tc>
          <w:tcPr>
            <w:tcW w:w="830" w:type="dxa"/>
            <w:vMerge w:val="restart"/>
            <w:shd w:val="clear" w:color="auto" w:fill="D9D9D9"/>
            <w:vAlign w:val="center"/>
          </w:tcPr>
          <w:p w14:paraId="4AFF98A6" w14:textId="236F93BF" w:rsidR="00233D76" w:rsidRDefault="00233D76" w:rsidP="001F3364">
            <w:pPr>
              <w:pStyle w:val="ListParagraph"/>
              <w:bidi/>
              <w:ind w:left="0"/>
              <w:jc w:val="right"/>
              <w:rPr>
                <w:rFonts w:ascii="Arial" w:hAnsi="Arial"/>
                <w:b/>
                <w:bCs/>
                <w:color w:val="215E99"/>
                <w:sz w:val="22"/>
                <w:rtl/>
                <w:lang w:bidi="ar-YE"/>
              </w:rPr>
            </w:pPr>
            <w:r>
              <w:rPr>
                <w:rFonts w:ascii="Arial" w:hAnsi="Arial"/>
                <w:b/>
                <w:bCs/>
                <w:color w:val="215E99"/>
                <w:sz w:val="22"/>
                <w:lang w:bidi="ar-YE"/>
              </w:rPr>
              <w:t>4.8</w:t>
            </w:r>
          </w:p>
        </w:tc>
        <w:tc>
          <w:tcPr>
            <w:tcW w:w="3443" w:type="dxa"/>
            <w:vMerge w:val="restart"/>
            <w:shd w:val="clear" w:color="auto" w:fill="D9D9D9"/>
            <w:vAlign w:val="center"/>
          </w:tcPr>
          <w:p w14:paraId="4A900360" w14:textId="77777777" w:rsidR="00233D76" w:rsidRPr="00233D76" w:rsidRDefault="00233D76">
            <w:pPr>
              <w:pStyle w:val="ListParagraph"/>
              <w:bidi/>
              <w:ind w:left="0"/>
              <w:jc w:val="right"/>
              <w:rPr>
                <w:rFonts w:ascii="Arial" w:hAnsi="Arial"/>
                <w:b/>
                <w:bCs/>
                <w:color w:val="365F91" w:themeColor="accent1" w:themeShade="BF"/>
                <w:sz w:val="22"/>
                <w:rtl/>
                <w:lang w:bidi="ar-YE"/>
              </w:rPr>
            </w:pPr>
            <w:r w:rsidRPr="00233D76">
              <w:rPr>
                <w:rFonts w:ascii="Arial" w:hAnsi="Arial"/>
                <w:b/>
                <w:bCs/>
                <w:color w:val="365F91" w:themeColor="accent1" w:themeShade="BF"/>
                <w:sz w:val="22"/>
              </w:rPr>
              <w:t>Demonstrate basic sciences, specific practical skills and procedures relevant to future practice, recognizing their scientific basis, and interpret common diagnostic modalities, including: imaging, electrocardiograms, laboratory assays, pathologic studies, and functional assessment tests.</w:t>
            </w:r>
          </w:p>
        </w:tc>
        <w:tc>
          <w:tcPr>
            <w:tcW w:w="1080" w:type="dxa"/>
            <w:vAlign w:val="center"/>
          </w:tcPr>
          <w:p w14:paraId="11DE695F" w14:textId="77777777" w:rsidR="00233D76" w:rsidRDefault="00233D76">
            <w:pPr>
              <w:pStyle w:val="ListParagraph"/>
              <w:bidi/>
              <w:ind w:left="0"/>
              <w:jc w:val="right"/>
              <w:rPr>
                <w:rFonts w:ascii="Arial" w:hAnsi="Arial"/>
                <w:b/>
                <w:bCs/>
                <w:color w:val="215E99"/>
                <w:sz w:val="22"/>
                <w:rtl/>
                <w:lang w:bidi="ar-YE"/>
              </w:rPr>
            </w:pPr>
            <w:r>
              <w:rPr>
                <w:rFonts w:ascii="Arial" w:hAnsi="Arial"/>
                <w:b/>
                <w:bCs/>
                <w:color w:val="215E99"/>
                <w:sz w:val="22"/>
                <w:lang w:bidi="ar-YE"/>
              </w:rPr>
              <w:t>4.8.1</w:t>
            </w:r>
          </w:p>
        </w:tc>
        <w:tc>
          <w:tcPr>
            <w:tcW w:w="5139" w:type="dxa"/>
            <w:vAlign w:val="center"/>
          </w:tcPr>
          <w:p w14:paraId="08BC3D62" w14:textId="77777777" w:rsidR="00233D76" w:rsidRPr="00D567E3" w:rsidRDefault="00233D76" w:rsidP="00D567E3">
            <w:pPr>
              <w:pStyle w:val="ListParagraph"/>
              <w:bidi/>
              <w:jc w:val="right"/>
              <w:rPr>
                <w:rFonts w:ascii="Arial" w:hAnsi="Arial"/>
                <w:b/>
                <w:bCs/>
                <w:color w:val="0D0D0D" w:themeColor="text1" w:themeTint="F2"/>
                <w:sz w:val="22"/>
                <w:lang w:bidi="ar-YE"/>
              </w:rPr>
            </w:pPr>
            <w:r w:rsidRPr="00D567E3">
              <w:rPr>
                <w:rFonts w:ascii="Arial" w:hAnsi="Arial"/>
                <w:b/>
                <w:bCs/>
                <w:color w:val="0D0D0D" w:themeColor="text1" w:themeTint="F2"/>
                <w:sz w:val="22"/>
                <w:lang w:bidi="ar-YE"/>
              </w:rPr>
              <w:t>Perform and interpret basic physiological experiments (measurement of body fluid volume and blood volume)</w:t>
            </w:r>
          </w:p>
          <w:p w14:paraId="1C7D1FC8" w14:textId="742DD2AF" w:rsidR="00233D76" w:rsidRPr="00233D76" w:rsidRDefault="00233D76">
            <w:pPr>
              <w:pStyle w:val="ListParagraph"/>
              <w:bidi/>
              <w:ind w:left="0"/>
              <w:jc w:val="right"/>
              <w:rPr>
                <w:rFonts w:ascii="Arial" w:hAnsi="Arial"/>
                <w:b/>
                <w:bCs/>
                <w:color w:val="0D0D0D" w:themeColor="text1" w:themeTint="F2"/>
                <w:sz w:val="22"/>
                <w:rtl/>
                <w:lang w:bidi="ar-YE"/>
              </w:rPr>
            </w:pPr>
          </w:p>
        </w:tc>
      </w:tr>
      <w:tr w:rsidR="00233D76" w14:paraId="5434BB32" w14:textId="77777777">
        <w:tc>
          <w:tcPr>
            <w:tcW w:w="830" w:type="dxa"/>
            <w:vMerge/>
            <w:shd w:val="clear" w:color="auto" w:fill="D9D9D9"/>
            <w:vAlign w:val="center"/>
          </w:tcPr>
          <w:p w14:paraId="2DE760C6" w14:textId="681908B2" w:rsidR="00233D76" w:rsidRDefault="00233D76">
            <w:pPr>
              <w:pStyle w:val="ListParagraph"/>
              <w:bidi/>
              <w:ind w:left="0"/>
              <w:jc w:val="right"/>
              <w:rPr>
                <w:rFonts w:ascii="Arial" w:hAnsi="Arial"/>
                <w:b/>
                <w:bCs/>
                <w:color w:val="215E99"/>
                <w:sz w:val="22"/>
                <w:rtl/>
                <w:lang w:bidi="ar-YE"/>
              </w:rPr>
            </w:pPr>
          </w:p>
        </w:tc>
        <w:tc>
          <w:tcPr>
            <w:tcW w:w="3443" w:type="dxa"/>
            <w:vMerge/>
            <w:shd w:val="clear" w:color="auto" w:fill="D9D9D9"/>
            <w:vAlign w:val="center"/>
          </w:tcPr>
          <w:p w14:paraId="207869BE" w14:textId="77777777" w:rsidR="00233D76" w:rsidRDefault="00233D76">
            <w:pPr>
              <w:pStyle w:val="ListParagraph"/>
              <w:bidi/>
              <w:ind w:left="0"/>
              <w:jc w:val="right"/>
              <w:rPr>
                <w:rFonts w:ascii="Arial" w:hAnsi="Arial"/>
                <w:b/>
                <w:bCs/>
                <w:color w:val="215E99"/>
                <w:sz w:val="22"/>
                <w:rtl/>
                <w:lang w:bidi="ar-YE"/>
              </w:rPr>
            </w:pPr>
          </w:p>
        </w:tc>
        <w:tc>
          <w:tcPr>
            <w:tcW w:w="1080" w:type="dxa"/>
            <w:vAlign w:val="center"/>
          </w:tcPr>
          <w:p w14:paraId="467D6162" w14:textId="77777777" w:rsidR="00233D76" w:rsidRDefault="00233D76">
            <w:pPr>
              <w:pStyle w:val="ListParagraph"/>
              <w:bidi/>
              <w:ind w:left="0"/>
              <w:jc w:val="right"/>
              <w:rPr>
                <w:rFonts w:ascii="Arial" w:hAnsi="Arial"/>
                <w:b/>
                <w:bCs/>
                <w:color w:val="215E99"/>
                <w:sz w:val="22"/>
                <w:rtl/>
                <w:lang w:bidi="ar-YE"/>
              </w:rPr>
            </w:pPr>
            <w:r>
              <w:rPr>
                <w:rFonts w:ascii="Arial" w:hAnsi="Arial"/>
                <w:b/>
                <w:bCs/>
                <w:color w:val="215E99"/>
                <w:sz w:val="22"/>
                <w:lang w:bidi="ar-YE"/>
              </w:rPr>
              <w:t>4.8.2</w:t>
            </w:r>
          </w:p>
        </w:tc>
        <w:tc>
          <w:tcPr>
            <w:tcW w:w="5139" w:type="dxa"/>
            <w:vAlign w:val="center"/>
          </w:tcPr>
          <w:p w14:paraId="1DA099AA" w14:textId="77777777" w:rsidR="00233D76" w:rsidRPr="00D567E3" w:rsidRDefault="00233D76" w:rsidP="00D567E3">
            <w:pPr>
              <w:pStyle w:val="ListParagraph"/>
              <w:bidi/>
              <w:jc w:val="right"/>
              <w:rPr>
                <w:rFonts w:ascii="Arial" w:hAnsi="Arial"/>
                <w:b/>
                <w:bCs/>
                <w:color w:val="0D0D0D" w:themeColor="text1" w:themeTint="F2"/>
                <w:sz w:val="22"/>
              </w:rPr>
            </w:pPr>
            <w:r w:rsidRPr="00D567E3">
              <w:rPr>
                <w:rFonts w:ascii="Arial" w:hAnsi="Arial"/>
                <w:b/>
                <w:bCs/>
                <w:color w:val="0D0D0D" w:themeColor="text1" w:themeTint="F2"/>
                <w:sz w:val="22"/>
              </w:rPr>
              <w:t>Analyze data from physiological instruments such as the bomb calorimeter and cathode ray oscilloscope.</w:t>
            </w:r>
          </w:p>
          <w:p w14:paraId="530DD1C1" w14:textId="1CF87A7D" w:rsidR="00233D76" w:rsidRPr="00233D76" w:rsidRDefault="00233D76">
            <w:pPr>
              <w:pStyle w:val="ListParagraph"/>
              <w:bidi/>
              <w:ind w:left="0"/>
              <w:jc w:val="right"/>
              <w:rPr>
                <w:rFonts w:ascii="Arial" w:hAnsi="Arial"/>
                <w:b/>
                <w:bCs/>
                <w:color w:val="0D0D0D" w:themeColor="text1" w:themeTint="F2"/>
                <w:sz w:val="22"/>
                <w:rtl/>
              </w:rPr>
            </w:pPr>
          </w:p>
        </w:tc>
      </w:tr>
      <w:tr w:rsidR="004C20FA" w14:paraId="3759909B" w14:textId="77777777">
        <w:tc>
          <w:tcPr>
            <w:tcW w:w="830" w:type="dxa"/>
            <w:shd w:val="clear" w:color="auto" w:fill="D9D9D9"/>
            <w:vAlign w:val="center"/>
          </w:tcPr>
          <w:p w14:paraId="05FE3E17"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5.4</w:t>
            </w:r>
          </w:p>
        </w:tc>
        <w:tc>
          <w:tcPr>
            <w:tcW w:w="3443" w:type="dxa"/>
            <w:shd w:val="clear" w:color="auto" w:fill="D9D9D9"/>
            <w:vAlign w:val="center"/>
          </w:tcPr>
          <w:p w14:paraId="05A0B26E"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rtl/>
                <w:lang w:bidi="ar-YE"/>
              </w:rPr>
              <w:tab/>
            </w:r>
            <w:r>
              <w:rPr>
                <w:rFonts w:ascii="Arial" w:hAnsi="Arial"/>
                <w:b/>
                <w:bCs/>
                <w:color w:val="215E99"/>
                <w:sz w:val="22"/>
                <w:lang w:bidi="ar-YE"/>
              </w:rPr>
              <w:t>Apply leadership skills to enhance team functioning, the learning environment, and/or the health care delivery system</w:t>
            </w:r>
            <w:r>
              <w:rPr>
                <w:rFonts w:ascii="Arial" w:hAnsi="Arial"/>
                <w:b/>
                <w:bCs/>
                <w:color w:val="215E99"/>
                <w:sz w:val="22"/>
                <w:rtl/>
                <w:lang w:bidi="ar-YE"/>
              </w:rPr>
              <w:t>.</w:t>
            </w:r>
          </w:p>
        </w:tc>
        <w:tc>
          <w:tcPr>
            <w:tcW w:w="1080" w:type="dxa"/>
            <w:vAlign w:val="center"/>
          </w:tcPr>
          <w:p w14:paraId="00E9D0AD"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5.4.1</w:t>
            </w:r>
          </w:p>
        </w:tc>
        <w:tc>
          <w:tcPr>
            <w:tcW w:w="5139" w:type="dxa"/>
            <w:vAlign w:val="center"/>
          </w:tcPr>
          <w:p w14:paraId="24F71E7E" w14:textId="77777777" w:rsidR="004C20FA" w:rsidRPr="00233D76" w:rsidRDefault="00811E58">
            <w:pPr>
              <w:pStyle w:val="ListParagraph"/>
              <w:bidi/>
              <w:ind w:left="0"/>
              <w:jc w:val="right"/>
              <w:rPr>
                <w:rFonts w:ascii="Arial" w:hAnsi="Arial"/>
                <w:b/>
                <w:bCs/>
                <w:color w:val="0D0D0D" w:themeColor="text1" w:themeTint="F2"/>
                <w:sz w:val="22"/>
                <w:lang w:bidi="ar-YE"/>
              </w:rPr>
            </w:pPr>
            <w:r w:rsidRPr="00233D76">
              <w:rPr>
                <w:rFonts w:ascii="Arial" w:hAnsi="Arial"/>
                <w:b/>
                <w:bCs/>
                <w:color w:val="0D0D0D" w:themeColor="text1" w:themeTint="F2"/>
                <w:sz w:val="22"/>
                <w:lang w:bidi="ar-YE"/>
              </w:rPr>
              <w:t>Apply leadership and team work skills during biochemical and physiological experiments and lab activities.</w:t>
            </w:r>
          </w:p>
        </w:tc>
      </w:tr>
      <w:tr w:rsidR="004C20FA" w14:paraId="2F984F21" w14:textId="77777777">
        <w:tc>
          <w:tcPr>
            <w:tcW w:w="830" w:type="dxa"/>
            <w:shd w:val="clear" w:color="auto" w:fill="D9D9D9"/>
            <w:vAlign w:val="center"/>
          </w:tcPr>
          <w:p w14:paraId="020D5E92"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5.7</w:t>
            </w:r>
          </w:p>
        </w:tc>
        <w:tc>
          <w:tcPr>
            <w:tcW w:w="3443" w:type="dxa"/>
            <w:shd w:val="clear" w:color="auto" w:fill="D9D9D9"/>
            <w:vAlign w:val="center"/>
          </w:tcPr>
          <w:p w14:paraId="55F1B126"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rtl/>
                <w:lang w:bidi="ar-YE"/>
              </w:rPr>
              <w:tab/>
            </w:r>
            <w:r>
              <w:rPr>
                <w:rFonts w:ascii="Arial" w:hAnsi="Arial"/>
                <w:b/>
                <w:bCs/>
                <w:color w:val="215E99"/>
                <w:sz w:val="22"/>
                <w:lang w:bidi="ar-YE"/>
              </w:rPr>
              <w:t>Recognize own personal and professional limits and seek help from colleagues and supervisors when necessary</w:t>
            </w:r>
            <w:r>
              <w:rPr>
                <w:rFonts w:ascii="Arial" w:hAnsi="Arial"/>
                <w:b/>
                <w:bCs/>
                <w:color w:val="215E99"/>
                <w:sz w:val="22"/>
                <w:rtl/>
                <w:lang w:bidi="ar-YE"/>
              </w:rPr>
              <w:t>.</w:t>
            </w:r>
          </w:p>
        </w:tc>
        <w:tc>
          <w:tcPr>
            <w:tcW w:w="1080" w:type="dxa"/>
            <w:vAlign w:val="center"/>
          </w:tcPr>
          <w:p w14:paraId="3425DBCB"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5.7.1</w:t>
            </w:r>
          </w:p>
        </w:tc>
        <w:tc>
          <w:tcPr>
            <w:tcW w:w="5139" w:type="dxa"/>
            <w:vAlign w:val="center"/>
          </w:tcPr>
          <w:p w14:paraId="2B6DD530"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Seek guidance and support from colleagues and supervisors to ensure accurate and safe laboratory work.</w:t>
            </w:r>
          </w:p>
        </w:tc>
      </w:tr>
      <w:tr w:rsidR="004C20FA" w14:paraId="7A927857" w14:textId="77777777">
        <w:tc>
          <w:tcPr>
            <w:tcW w:w="830" w:type="dxa"/>
            <w:shd w:val="clear" w:color="auto" w:fill="D9D9D9"/>
            <w:vAlign w:val="center"/>
          </w:tcPr>
          <w:p w14:paraId="012083C7"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6.3</w:t>
            </w:r>
          </w:p>
        </w:tc>
        <w:tc>
          <w:tcPr>
            <w:tcW w:w="3443" w:type="dxa"/>
            <w:shd w:val="clear" w:color="auto" w:fill="D9D9D9"/>
            <w:vAlign w:val="center"/>
          </w:tcPr>
          <w:p w14:paraId="576C1427"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Identify opportunities and use various resources for learning</w:t>
            </w:r>
          </w:p>
        </w:tc>
        <w:tc>
          <w:tcPr>
            <w:tcW w:w="1080" w:type="dxa"/>
            <w:vAlign w:val="center"/>
          </w:tcPr>
          <w:p w14:paraId="684DF21C"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6.3.1</w:t>
            </w:r>
          </w:p>
        </w:tc>
        <w:tc>
          <w:tcPr>
            <w:tcW w:w="5139" w:type="dxa"/>
            <w:vAlign w:val="center"/>
          </w:tcPr>
          <w:p w14:paraId="114E0E97"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Adopt the principles of lifelong learning.</w:t>
            </w:r>
          </w:p>
        </w:tc>
      </w:tr>
      <w:tr w:rsidR="004C20FA" w14:paraId="1DC40168" w14:textId="77777777">
        <w:tc>
          <w:tcPr>
            <w:tcW w:w="830" w:type="dxa"/>
            <w:vMerge w:val="restart"/>
            <w:shd w:val="clear" w:color="auto" w:fill="D9D9D9"/>
            <w:vAlign w:val="center"/>
          </w:tcPr>
          <w:p w14:paraId="601F985D" w14:textId="77777777" w:rsidR="004C20FA" w:rsidRDefault="004C20FA">
            <w:pPr>
              <w:pStyle w:val="ListParagraph"/>
              <w:bidi/>
              <w:ind w:left="0"/>
              <w:jc w:val="right"/>
              <w:rPr>
                <w:rFonts w:ascii="Arial" w:hAnsi="Arial"/>
                <w:b/>
                <w:bCs/>
                <w:color w:val="215E99"/>
                <w:sz w:val="22"/>
                <w:lang w:bidi="ar-YE"/>
              </w:rPr>
            </w:pPr>
          </w:p>
        </w:tc>
        <w:tc>
          <w:tcPr>
            <w:tcW w:w="3443" w:type="dxa"/>
            <w:vMerge w:val="restart"/>
            <w:shd w:val="clear" w:color="auto" w:fill="D9D9D9"/>
            <w:vAlign w:val="center"/>
          </w:tcPr>
          <w:p w14:paraId="3725243E"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26EC2D0D"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6.3.2</w:t>
            </w:r>
          </w:p>
        </w:tc>
        <w:tc>
          <w:tcPr>
            <w:tcW w:w="5139" w:type="dxa"/>
            <w:vAlign w:val="center"/>
          </w:tcPr>
          <w:p w14:paraId="4D890CFC" w14:textId="77777777" w:rsidR="004C20FA" w:rsidRPr="00233D76" w:rsidRDefault="00811E58">
            <w:pPr>
              <w:pStyle w:val="ListParagraph"/>
              <w:bidi/>
              <w:ind w:left="0"/>
              <w:jc w:val="right"/>
              <w:rPr>
                <w:rFonts w:ascii="Arial" w:hAnsi="Arial"/>
                <w:b/>
                <w:bCs/>
                <w:color w:val="0D0D0D" w:themeColor="text1" w:themeTint="F2"/>
                <w:sz w:val="22"/>
                <w:lang w:bidi="ar-YE"/>
              </w:rPr>
            </w:pPr>
            <w:r w:rsidRPr="00233D76">
              <w:rPr>
                <w:rFonts w:ascii="Arial" w:eastAsia="Calibri" w:hAnsi="Arial"/>
                <w:b/>
                <w:bCs/>
                <w:color w:val="0D0D0D" w:themeColor="text1" w:themeTint="F2"/>
                <w:sz w:val="22"/>
              </w:rPr>
              <w:t>Utilize biomedical and electronic resources (e.g., online physiology labs) to update knowledge and enhance understanding of body functions.</w:t>
            </w:r>
          </w:p>
        </w:tc>
      </w:tr>
      <w:tr w:rsidR="004C20FA" w14:paraId="3DF96084" w14:textId="77777777">
        <w:tc>
          <w:tcPr>
            <w:tcW w:w="830" w:type="dxa"/>
            <w:vMerge/>
            <w:shd w:val="clear" w:color="auto" w:fill="D9D9D9"/>
            <w:vAlign w:val="center"/>
          </w:tcPr>
          <w:p w14:paraId="0376AECE" w14:textId="77777777" w:rsidR="004C20FA" w:rsidRDefault="004C20FA">
            <w:pPr>
              <w:pStyle w:val="ListParagraph"/>
              <w:bidi/>
              <w:ind w:left="0"/>
              <w:jc w:val="right"/>
              <w:rPr>
                <w:rFonts w:ascii="Arial" w:hAnsi="Arial"/>
                <w:b/>
                <w:bCs/>
                <w:color w:val="215E99"/>
                <w:sz w:val="22"/>
                <w:lang w:bidi="ar-YE"/>
              </w:rPr>
            </w:pPr>
          </w:p>
        </w:tc>
        <w:tc>
          <w:tcPr>
            <w:tcW w:w="3443" w:type="dxa"/>
            <w:vMerge/>
            <w:shd w:val="clear" w:color="auto" w:fill="D9D9D9"/>
            <w:vAlign w:val="center"/>
          </w:tcPr>
          <w:p w14:paraId="7B1CB4E7" w14:textId="77777777" w:rsidR="004C20FA" w:rsidRDefault="004C20FA">
            <w:pPr>
              <w:pStyle w:val="ListParagraph"/>
              <w:bidi/>
              <w:ind w:left="0"/>
              <w:jc w:val="right"/>
              <w:rPr>
                <w:rFonts w:ascii="Arial" w:hAnsi="Arial"/>
                <w:b/>
                <w:bCs/>
                <w:color w:val="215E99"/>
                <w:sz w:val="22"/>
                <w:lang w:bidi="ar-YE"/>
              </w:rPr>
            </w:pPr>
          </w:p>
        </w:tc>
        <w:tc>
          <w:tcPr>
            <w:tcW w:w="1080" w:type="dxa"/>
            <w:vAlign w:val="center"/>
          </w:tcPr>
          <w:p w14:paraId="1754F83C" w14:textId="77777777" w:rsidR="004C20FA" w:rsidRDefault="00811E58">
            <w:pPr>
              <w:pStyle w:val="ListParagraph"/>
              <w:bidi/>
              <w:ind w:left="0"/>
              <w:jc w:val="right"/>
              <w:rPr>
                <w:rFonts w:ascii="Arial" w:hAnsi="Arial"/>
                <w:b/>
                <w:bCs/>
                <w:color w:val="215E99"/>
                <w:sz w:val="22"/>
                <w:lang w:bidi="ar-YE"/>
              </w:rPr>
            </w:pPr>
            <w:r>
              <w:rPr>
                <w:rFonts w:ascii="Arial" w:hAnsi="Arial"/>
                <w:b/>
                <w:bCs/>
                <w:color w:val="215E99"/>
                <w:sz w:val="22"/>
                <w:lang w:bidi="ar-YE"/>
              </w:rPr>
              <w:t>6.3.3</w:t>
            </w:r>
          </w:p>
        </w:tc>
        <w:tc>
          <w:tcPr>
            <w:tcW w:w="5139" w:type="dxa"/>
            <w:vAlign w:val="center"/>
          </w:tcPr>
          <w:p w14:paraId="31C3C215" w14:textId="77777777" w:rsidR="004C20FA" w:rsidRPr="00233D76" w:rsidRDefault="00811E58">
            <w:pPr>
              <w:pStyle w:val="ListParagraph"/>
              <w:bidi/>
              <w:ind w:left="0"/>
              <w:jc w:val="right"/>
              <w:rPr>
                <w:rFonts w:ascii="Arial" w:hAnsi="Arial"/>
                <w:b/>
                <w:bCs/>
                <w:color w:val="0D0D0D" w:themeColor="text1" w:themeTint="F2"/>
                <w:sz w:val="22"/>
                <w:lang w:bidi="ar-YE"/>
              </w:rPr>
            </w:pPr>
            <w:r w:rsidRPr="00233D76">
              <w:rPr>
                <w:rFonts w:ascii="Arial" w:eastAsia="Calibri" w:hAnsi="Arial"/>
                <w:b/>
                <w:bCs/>
                <w:color w:val="0D0D0D" w:themeColor="text1" w:themeTint="F2"/>
                <w:sz w:val="22"/>
              </w:rPr>
              <w:t>Demonstrate effective use of learning time and resources to prepare lab reports, presentations, and research-based discussions in physiology.</w:t>
            </w:r>
          </w:p>
        </w:tc>
      </w:tr>
      <w:tr w:rsidR="004C20FA" w14:paraId="4D108141" w14:textId="77777777">
        <w:tc>
          <w:tcPr>
            <w:tcW w:w="830" w:type="dxa"/>
            <w:shd w:val="clear" w:color="auto" w:fill="D9D9D9"/>
            <w:vAlign w:val="center"/>
          </w:tcPr>
          <w:p w14:paraId="22F88D55"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6.6</w:t>
            </w:r>
          </w:p>
        </w:tc>
        <w:tc>
          <w:tcPr>
            <w:tcW w:w="3443" w:type="dxa"/>
            <w:shd w:val="clear" w:color="auto" w:fill="D9D9D9"/>
            <w:vAlign w:val="center"/>
          </w:tcPr>
          <w:p w14:paraId="3452C681"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Effectively manage learning time and resources and set priorities</w:t>
            </w:r>
            <w:r>
              <w:rPr>
                <w:rFonts w:ascii="Arial" w:hAnsi="Arial"/>
                <w:b/>
                <w:bCs/>
                <w:color w:val="215E99"/>
                <w:sz w:val="22"/>
                <w:rtl/>
                <w:lang w:bidi="ar-YE"/>
              </w:rPr>
              <w:t>.</w:t>
            </w:r>
          </w:p>
        </w:tc>
        <w:tc>
          <w:tcPr>
            <w:tcW w:w="1080" w:type="dxa"/>
            <w:vAlign w:val="center"/>
          </w:tcPr>
          <w:p w14:paraId="6696076C" w14:textId="77777777" w:rsidR="004C20FA" w:rsidRDefault="00811E58">
            <w:pPr>
              <w:pStyle w:val="ListParagraph"/>
              <w:bidi/>
              <w:ind w:left="0"/>
              <w:jc w:val="right"/>
              <w:rPr>
                <w:rFonts w:ascii="Arial" w:hAnsi="Arial"/>
                <w:b/>
                <w:bCs/>
                <w:color w:val="215E99"/>
                <w:sz w:val="22"/>
                <w:rtl/>
                <w:lang w:bidi="ar-YE"/>
              </w:rPr>
            </w:pPr>
            <w:r>
              <w:rPr>
                <w:rFonts w:ascii="Arial" w:hAnsi="Arial"/>
                <w:b/>
                <w:bCs/>
                <w:color w:val="215E99"/>
                <w:sz w:val="22"/>
                <w:lang w:bidi="ar-YE"/>
              </w:rPr>
              <w:t>6.6.1</w:t>
            </w:r>
          </w:p>
        </w:tc>
        <w:tc>
          <w:tcPr>
            <w:tcW w:w="5139" w:type="dxa"/>
            <w:vAlign w:val="center"/>
          </w:tcPr>
          <w:p w14:paraId="24A79BCB" w14:textId="77777777" w:rsidR="004C20FA" w:rsidRPr="00233D76" w:rsidRDefault="00811E58">
            <w:pPr>
              <w:pStyle w:val="ListParagraph"/>
              <w:bidi/>
              <w:ind w:left="0"/>
              <w:jc w:val="right"/>
              <w:rPr>
                <w:rFonts w:ascii="Arial" w:hAnsi="Arial"/>
                <w:b/>
                <w:bCs/>
                <w:color w:val="0D0D0D" w:themeColor="text1" w:themeTint="F2"/>
                <w:sz w:val="22"/>
                <w:rtl/>
                <w:lang w:bidi="ar-YE"/>
              </w:rPr>
            </w:pPr>
            <w:r w:rsidRPr="00233D76">
              <w:rPr>
                <w:rFonts w:ascii="Arial" w:hAnsi="Arial"/>
                <w:b/>
                <w:bCs/>
                <w:color w:val="0D0D0D" w:themeColor="text1" w:themeTint="F2"/>
                <w:sz w:val="22"/>
                <w:lang w:bidi="ar-YE"/>
              </w:rPr>
              <w:t>Utilize the biomedical resources including the available electronic facilities and technology to update knowledge, improve medical practice and manipulate information effectively.</w:t>
            </w:r>
          </w:p>
        </w:tc>
      </w:tr>
    </w:tbl>
    <w:p w14:paraId="0D3B7189" w14:textId="77777777" w:rsidR="004C20FA" w:rsidRDefault="004C20FA">
      <w:pPr>
        <w:spacing w:line="278" w:lineRule="auto"/>
        <w:rPr>
          <w:rFonts w:ascii="Arial" w:hAnsi="Arial"/>
          <w:sz w:val="22"/>
          <w:rtl/>
        </w:rPr>
      </w:pPr>
    </w:p>
    <w:p w14:paraId="3C7F3CDB" w14:textId="77777777" w:rsidR="004C20FA" w:rsidRDefault="00811E58" w:rsidP="001C1C31">
      <w:pPr>
        <w:pStyle w:val="IntenseQuote"/>
        <w:numPr>
          <w:ilvl w:val="0"/>
          <w:numId w:val="3"/>
        </w:numPr>
        <w:shd w:val="clear" w:color="auto" w:fill="DAE9F7"/>
        <w:spacing w:before="0" w:line="240" w:lineRule="auto"/>
        <w:ind w:left="-180" w:right="-567" w:hanging="450"/>
        <w:jc w:val="left"/>
        <w:rPr>
          <w:rFonts w:ascii="Arial" w:hAnsi="Arial"/>
          <w:b/>
          <w:bCs/>
          <w:i w:val="0"/>
          <w:iCs w:val="0"/>
          <w:color w:val="000000"/>
          <w:szCs w:val="28"/>
        </w:rPr>
      </w:pPr>
      <w:r>
        <w:rPr>
          <w:rStyle w:val="Strong"/>
          <w:rFonts w:ascii="Arial" w:hAnsi="Arial" w:hint="cs"/>
          <w:i w:val="0"/>
          <w:iCs w:val="0"/>
          <w:color w:val="002060"/>
          <w:szCs w:val="28"/>
        </w:rPr>
        <w:lastRenderedPageBreak/>
        <w:t xml:space="preserve">Teaching and Learning Methods </w:t>
      </w:r>
    </w:p>
    <w:p w14:paraId="784E7E37" w14:textId="77777777" w:rsidR="004C20FA" w:rsidRDefault="00811E58" w:rsidP="001C1C31">
      <w:pPr>
        <w:pStyle w:val="ListParagraph"/>
        <w:numPr>
          <w:ilvl w:val="0"/>
          <w:numId w:val="4"/>
        </w:numPr>
        <w:spacing w:after="240"/>
        <w:rPr>
          <w:b/>
          <w:bCs/>
          <w:sz w:val="36"/>
          <w:szCs w:val="36"/>
          <w:lang w:bidi="ar-YE"/>
        </w:rPr>
      </w:pPr>
      <w:r>
        <w:rPr>
          <w:b/>
          <w:bCs/>
          <w:sz w:val="36"/>
          <w:szCs w:val="36"/>
          <w:lang w:bidi="ar-YE"/>
        </w:rPr>
        <w:t>Direct contact and online lectures</w:t>
      </w:r>
      <w:r>
        <w:rPr>
          <w:rFonts w:hint="cs"/>
          <w:b/>
          <w:bCs/>
          <w:sz w:val="36"/>
          <w:szCs w:val="36"/>
          <w:lang w:bidi="ar-YE"/>
        </w:rPr>
        <w:t>..</w:t>
      </w:r>
    </w:p>
    <w:p w14:paraId="764CE9F4" w14:textId="77777777" w:rsidR="004C20FA" w:rsidRDefault="00811E58" w:rsidP="001C1C31">
      <w:pPr>
        <w:pStyle w:val="ListParagraph"/>
        <w:numPr>
          <w:ilvl w:val="0"/>
          <w:numId w:val="5"/>
        </w:numPr>
        <w:spacing w:after="240"/>
        <w:jc w:val="both"/>
        <w:rPr>
          <w:b/>
          <w:bCs/>
          <w:sz w:val="36"/>
          <w:szCs w:val="36"/>
          <w:lang w:bidi="ar-YE"/>
        </w:rPr>
      </w:pPr>
      <w:r>
        <w:rPr>
          <w:b/>
          <w:bCs/>
          <w:sz w:val="36"/>
          <w:szCs w:val="36"/>
          <w:lang w:bidi="ar-YE"/>
        </w:rPr>
        <w:t>Practical Lab classes</w:t>
      </w:r>
    </w:p>
    <w:p w14:paraId="7FB83E15" w14:textId="77777777" w:rsidR="004C20FA" w:rsidRDefault="00811E58" w:rsidP="001C1C31">
      <w:pPr>
        <w:pStyle w:val="ListParagraph"/>
        <w:numPr>
          <w:ilvl w:val="0"/>
          <w:numId w:val="5"/>
        </w:numPr>
        <w:spacing w:after="240"/>
        <w:jc w:val="both"/>
        <w:rPr>
          <w:b/>
          <w:bCs/>
          <w:sz w:val="36"/>
          <w:szCs w:val="36"/>
          <w:lang w:bidi="ar-YE"/>
        </w:rPr>
      </w:pPr>
      <w:r>
        <w:rPr>
          <w:b/>
          <w:bCs/>
          <w:sz w:val="36"/>
          <w:szCs w:val="36"/>
          <w:lang w:bidi="ar-YE"/>
        </w:rPr>
        <w:t>Portofolio</w:t>
      </w:r>
    </w:p>
    <w:p w14:paraId="5A32A2FD" w14:textId="77777777" w:rsidR="004C20FA" w:rsidRDefault="00811E58" w:rsidP="001C1C31">
      <w:pPr>
        <w:pStyle w:val="ListParagraph"/>
        <w:numPr>
          <w:ilvl w:val="0"/>
          <w:numId w:val="5"/>
        </w:numPr>
        <w:spacing w:after="240"/>
        <w:rPr>
          <w:b/>
          <w:bCs/>
          <w:sz w:val="36"/>
          <w:szCs w:val="36"/>
          <w:lang w:bidi="ar-YE"/>
        </w:rPr>
      </w:pPr>
      <w:r>
        <w:rPr>
          <w:b/>
          <w:bCs/>
          <w:sz w:val="36"/>
          <w:szCs w:val="36"/>
          <w:lang w:bidi="ar-YE"/>
        </w:rPr>
        <w:t>Incisional Academy</w:t>
      </w:r>
    </w:p>
    <w:p w14:paraId="3AFD3D21" w14:textId="77777777" w:rsidR="002D6C26" w:rsidRDefault="002D6C26" w:rsidP="002D6C26">
      <w:pPr>
        <w:pStyle w:val="ListParagraph"/>
        <w:spacing w:after="240"/>
        <w:rPr>
          <w:b/>
          <w:bCs/>
          <w:sz w:val="36"/>
          <w:szCs w:val="36"/>
          <w:lang w:bidi="ar-YE"/>
        </w:rPr>
      </w:pPr>
    </w:p>
    <w:p w14:paraId="5DF6C272" w14:textId="77777777" w:rsidR="002D6C26" w:rsidRDefault="002D6C26" w:rsidP="002D6C26">
      <w:pPr>
        <w:pStyle w:val="ListParagraph"/>
        <w:spacing w:after="240"/>
        <w:rPr>
          <w:b/>
          <w:bCs/>
          <w:sz w:val="36"/>
          <w:szCs w:val="36"/>
          <w:lang w:bidi="ar-YE"/>
        </w:rPr>
      </w:pPr>
    </w:p>
    <w:p w14:paraId="1AE6D794" w14:textId="77777777" w:rsidR="002D6C26" w:rsidRDefault="002D6C26" w:rsidP="002D6C26">
      <w:pPr>
        <w:pStyle w:val="ListParagraph"/>
        <w:spacing w:after="240"/>
        <w:rPr>
          <w:b/>
          <w:bCs/>
          <w:sz w:val="36"/>
          <w:szCs w:val="36"/>
          <w:lang w:bidi="ar-YE"/>
        </w:rPr>
      </w:pPr>
    </w:p>
    <w:p w14:paraId="19F09EE3" w14:textId="77777777" w:rsidR="002D6C26" w:rsidRDefault="002D6C26" w:rsidP="002D6C26">
      <w:pPr>
        <w:pStyle w:val="ListParagraph"/>
        <w:spacing w:after="240"/>
        <w:rPr>
          <w:b/>
          <w:bCs/>
          <w:sz w:val="36"/>
          <w:szCs w:val="36"/>
          <w:lang w:bidi="ar-YE"/>
        </w:rPr>
      </w:pPr>
    </w:p>
    <w:p w14:paraId="505B2769" w14:textId="77777777" w:rsidR="002D6C26" w:rsidRDefault="002D6C26" w:rsidP="002D6C26">
      <w:pPr>
        <w:pStyle w:val="ListParagraph"/>
        <w:spacing w:after="240"/>
        <w:rPr>
          <w:b/>
          <w:bCs/>
          <w:sz w:val="36"/>
          <w:szCs w:val="36"/>
          <w:lang w:bidi="ar-YE"/>
        </w:rPr>
      </w:pPr>
    </w:p>
    <w:p w14:paraId="2F31D3AB" w14:textId="77777777" w:rsidR="002D6C26" w:rsidRDefault="002D6C26" w:rsidP="002D6C26">
      <w:pPr>
        <w:pStyle w:val="ListParagraph"/>
        <w:spacing w:after="240"/>
        <w:rPr>
          <w:b/>
          <w:bCs/>
          <w:sz w:val="36"/>
          <w:szCs w:val="36"/>
          <w:lang w:bidi="ar-YE"/>
        </w:rPr>
      </w:pPr>
    </w:p>
    <w:p w14:paraId="704CA2F4" w14:textId="77777777" w:rsidR="002D6C26" w:rsidRDefault="002D6C26" w:rsidP="002D6C26">
      <w:pPr>
        <w:pStyle w:val="ListParagraph"/>
        <w:spacing w:after="240"/>
        <w:rPr>
          <w:b/>
          <w:bCs/>
          <w:sz w:val="36"/>
          <w:szCs w:val="36"/>
          <w:lang w:bidi="ar-YE"/>
        </w:rPr>
      </w:pPr>
    </w:p>
    <w:p w14:paraId="72A1D140" w14:textId="77777777" w:rsidR="002D6C26" w:rsidRDefault="002D6C26" w:rsidP="002D6C26">
      <w:pPr>
        <w:pStyle w:val="ListParagraph"/>
        <w:spacing w:after="240"/>
        <w:rPr>
          <w:b/>
          <w:bCs/>
          <w:sz w:val="36"/>
          <w:szCs w:val="36"/>
          <w:lang w:bidi="ar-YE"/>
        </w:rPr>
      </w:pPr>
    </w:p>
    <w:p w14:paraId="33CF4B32" w14:textId="77777777" w:rsidR="002D6C26" w:rsidRDefault="002D6C26" w:rsidP="002D6C26">
      <w:pPr>
        <w:pStyle w:val="ListParagraph"/>
        <w:spacing w:after="240"/>
        <w:rPr>
          <w:b/>
          <w:bCs/>
          <w:sz w:val="36"/>
          <w:szCs w:val="36"/>
          <w:lang w:bidi="ar-YE"/>
        </w:rPr>
      </w:pPr>
    </w:p>
    <w:p w14:paraId="23D87094" w14:textId="77777777" w:rsidR="002D6C26" w:rsidRDefault="002D6C26" w:rsidP="002D6C26">
      <w:pPr>
        <w:pStyle w:val="ListParagraph"/>
        <w:spacing w:after="240"/>
        <w:rPr>
          <w:b/>
          <w:bCs/>
          <w:sz w:val="36"/>
          <w:szCs w:val="36"/>
          <w:lang w:bidi="ar-YE"/>
        </w:rPr>
      </w:pPr>
    </w:p>
    <w:p w14:paraId="2939EA79" w14:textId="77777777" w:rsidR="002D6C26" w:rsidRDefault="002D6C26" w:rsidP="002D6C26">
      <w:pPr>
        <w:pStyle w:val="ListParagraph"/>
        <w:spacing w:after="240"/>
        <w:rPr>
          <w:b/>
          <w:bCs/>
          <w:sz w:val="36"/>
          <w:szCs w:val="36"/>
          <w:lang w:bidi="ar-YE"/>
        </w:rPr>
      </w:pPr>
    </w:p>
    <w:p w14:paraId="44457427" w14:textId="77777777" w:rsidR="002D6C26" w:rsidRDefault="002D6C26" w:rsidP="002D6C26">
      <w:pPr>
        <w:pStyle w:val="ListParagraph"/>
        <w:spacing w:after="240"/>
        <w:rPr>
          <w:b/>
          <w:bCs/>
          <w:sz w:val="36"/>
          <w:szCs w:val="36"/>
          <w:lang w:bidi="ar-YE"/>
        </w:rPr>
      </w:pPr>
    </w:p>
    <w:p w14:paraId="2513B507" w14:textId="77777777" w:rsidR="002D6C26" w:rsidRDefault="002D6C26" w:rsidP="002D6C26">
      <w:pPr>
        <w:pStyle w:val="ListParagraph"/>
        <w:spacing w:after="240"/>
        <w:rPr>
          <w:b/>
          <w:bCs/>
          <w:sz w:val="36"/>
          <w:szCs w:val="36"/>
          <w:lang w:bidi="ar-YE"/>
        </w:rPr>
      </w:pPr>
    </w:p>
    <w:p w14:paraId="329FD533" w14:textId="77777777" w:rsidR="002D6C26" w:rsidRDefault="002D6C26" w:rsidP="002D6C26">
      <w:pPr>
        <w:pStyle w:val="ListParagraph"/>
        <w:spacing w:after="240"/>
        <w:rPr>
          <w:b/>
          <w:bCs/>
          <w:sz w:val="36"/>
          <w:szCs w:val="36"/>
          <w:lang w:bidi="ar-YE"/>
        </w:rPr>
      </w:pPr>
    </w:p>
    <w:p w14:paraId="238D802A" w14:textId="77777777" w:rsidR="002D6C26" w:rsidRDefault="002D6C26" w:rsidP="002D6C26">
      <w:pPr>
        <w:pStyle w:val="ListParagraph"/>
        <w:spacing w:after="240"/>
        <w:rPr>
          <w:b/>
          <w:bCs/>
          <w:sz w:val="36"/>
          <w:szCs w:val="36"/>
          <w:lang w:bidi="ar-YE"/>
        </w:rPr>
      </w:pPr>
    </w:p>
    <w:p w14:paraId="1540EE2C" w14:textId="77777777" w:rsidR="002D6C26" w:rsidRDefault="002D6C26" w:rsidP="002D6C26">
      <w:pPr>
        <w:pStyle w:val="ListParagraph"/>
        <w:spacing w:after="240"/>
        <w:rPr>
          <w:b/>
          <w:bCs/>
          <w:sz w:val="36"/>
          <w:szCs w:val="36"/>
          <w:lang w:bidi="ar-YE"/>
        </w:rPr>
      </w:pPr>
    </w:p>
    <w:p w14:paraId="63A3AB62" w14:textId="47305175" w:rsidR="004C20FA" w:rsidRDefault="00811E58">
      <w:pPr>
        <w:spacing w:after="0"/>
        <w:rPr>
          <w:rStyle w:val="Strong"/>
          <w:rFonts w:ascii="Arial" w:hAnsi="Arial"/>
          <w:color w:val="002060"/>
          <w:szCs w:val="28"/>
        </w:rPr>
      </w:pPr>
      <w:r>
        <w:rPr>
          <w:rStyle w:val="Strong"/>
          <w:rFonts w:ascii="Arial" w:hAnsi="Arial" w:hint="cs"/>
          <w:color w:val="002060"/>
          <w:szCs w:val="28"/>
        </w:rPr>
        <w:t>Course Schedule</w:t>
      </w:r>
    </w:p>
    <w:tbl>
      <w:tblPr>
        <w:tblStyle w:val="PlainTable11"/>
        <w:tblpPr w:leftFromText="180" w:rightFromText="180" w:vertAnchor="page" w:horzAnchor="margin" w:tblpXSpec="center" w:tblpY="2131"/>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3151"/>
        <w:gridCol w:w="981"/>
        <w:gridCol w:w="8"/>
        <w:gridCol w:w="1399"/>
        <w:gridCol w:w="351"/>
        <w:gridCol w:w="1054"/>
        <w:gridCol w:w="1758"/>
        <w:gridCol w:w="817"/>
      </w:tblGrid>
      <w:tr w:rsidR="00936A0B" w14:paraId="42ED46F0" w14:textId="77777777" w:rsidTr="004C20FA">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68" w:type="pct"/>
            <w:vAlign w:val="center"/>
          </w:tcPr>
          <w:p w14:paraId="18F2C8E3" w14:textId="77777777" w:rsidR="00936A0B" w:rsidRDefault="00936A0B" w:rsidP="00936A0B">
            <w:pPr>
              <w:spacing w:line="240" w:lineRule="auto"/>
              <w:jc w:val="center"/>
              <w:rPr>
                <w:rFonts w:ascii="Arial" w:hAnsi="Arial"/>
                <w:sz w:val="20"/>
                <w:szCs w:val="20"/>
              </w:rPr>
            </w:pPr>
            <w:r>
              <w:rPr>
                <w:rFonts w:ascii="Arial" w:hAnsi="Arial"/>
                <w:sz w:val="20"/>
                <w:szCs w:val="20"/>
              </w:rPr>
              <w:lastRenderedPageBreak/>
              <w:t>Number</w:t>
            </w:r>
          </w:p>
          <w:p w14:paraId="351170BA" w14:textId="77777777" w:rsidR="00936A0B" w:rsidRDefault="00936A0B" w:rsidP="00936A0B">
            <w:pPr>
              <w:spacing w:line="240" w:lineRule="auto"/>
              <w:jc w:val="center"/>
              <w:rPr>
                <w:rFonts w:ascii="Arial" w:hAnsi="Arial"/>
                <w:sz w:val="20"/>
                <w:szCs w:val="20"/>
                <w:rtl/>
              </w:rPr>
            </w:pPr>
            <w:r>
              <w:rPr>
                <w:rFonts w:ascii="Arial" w:hAnsi="Arial"/>
                <w:sz w:val="20"/>
                <w:szCs w:val="20"/>
              </w:rPr>
              <w:t xml:space="preserve"> of the</w:t>
            </w:r>
          </w:p>
          <w:p w14:paraId="791E5540" w14:textId="77777777" w:rsidR="00936A0B" w:rsidRDefault="00936A0B" w:rsidP="00936A0B">
            <w:pPr>
              <w:spacing w:line="240" w:lineRule="auto"/>
              <w:jc w:val="center"/>
              <w:rPr>
                <w:rFonts w:ascii="Arial" w:hAnsi="Arial"/>
                <w:sz w:val="20"/>
                <w:szCs w:val="20"/>
                <w:rtl/>
              </w:rPr>
            </w:pPr>
            <w:r>
              <w:rPr>
                <w:rFonts w:ascii="Arial" w:hAnsi="Arial"/>
                <w:sz w:val="20"/>
                <w:szCs w:val="20"/>
              </w:rPr>
              <w:t>Week</w:t>
            </w:r>
          </w:p>
        </w:tc>
        <w:tc>
          <w:tcPr>
            <w:tcW w:w="1500" w:type="pct"/>
            <w:vAlign w:val="center"/>
          </w:tcPr>
          <w:p w14:paraId="1BB9759C"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tl/>
              </w:rPr>
            </w:pPr>
            <w:r>
              <w:rPr>
                <w:rFonts w:ascii="Arial" w:hAnsi="Arial"/>
                <w:sz w:val="20"/>
                <w:szCs w:val="20"/>
              </w:rPr>
              <w:t>Scientific content of the course</w:t>
            </w:r>
          </w:p>
          <w:p w14:paraId="34E190CE"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(Course Topics)</w:t>
            </w:r>
          </w:p>
          <w:p w14:paraId="4C7CEBFA" w14:textId="77777777" w:rsidR="00936A0B" w:rsidRDefault="00936A0B" w:rsidP="00936A0B">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tl/>
              </w:rPr>
            </w:pPr>
          </w:p>
        </w:tc>
        <w:tc>
          <w:tcPr>
            <w:tcW w:w="471" w:type="pct"/>
            <w:gridSpan w:val="2"/>
            <w:vAlign w:val="center"/>
          </w:tcPr>
          <w:p w14:paraId="6F75B80C" w14:textId="77777777" w:rsidR="00936A0B" w:rsidRDefault="00936A0B" w:rsidP="00936A0B">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tl/>
              </w:rPr>
            </w:pPr>
            <w:r>
              <w:rPr>
                <w:rFonts w:ascii="Arial" w:hAnsi="Arial"/>
                <w:sz w:val="20"/>
                <w:szCs w:val="20"/>
              </w:rPr>
              <w:t>Total Weekly Hours</w:t>
            </w:r>
          </w:p>
        </w:tc>
        <w:tc>
          <w:tcPr>
            <w:tcW w:w="833" w:type="pct"/>
            <w:gridSpan w:val="2"/>
            <w:shd w:val="clear" w:color="auto" w:fill="D9D9D9"/>
          </w:tcPr>
          <w:p w14:paraId="1222A996"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r>
              <w:rPr>
                <w:rFonts w:ascii="Arial" w:hAnsi="Arial"/>
                <w:color w:val="000000"/>
                <w:sz w:val="20"/>
                <w:szCs w:val="20"/>
              </w:rPr>
              <w:t>Theoretical</w:t>
            </w:r>
          </w:p>
          <w:p w14:paraId="56D09178"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Pr>
            </w:pPr>
          </w:p>
          <w:p w14:paraId="1A69885B"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8"/>
                <w:szCs w:val="18"/>
                <w:rtl/>
              </w:rPr>
            </w:pPr>
            <w:r>
              <w:rPr>
                <w:rFonts w:ascii="Arial" w:hAnsi="Arial"/>
                <w:color w:val="000000"/>
                <w:sz w:val="20"/>
                <w:szCs w:val="20"/>
              </w:rPr>
              <w:t>Teaching</w:t>
            </w:r>
            <w:r>
              <w:rPr>
                <w:rFonts w:ascii="Arial" w:hAnsi="Arial"/>
                <w:color w:val="000000"/>
                <w:sz w:val="18"/>
                <w:szCs w:val="18"/>
              </w:rPr>
              <w:t xml:space="preserve"> </w:t>
            </w:r>
            <w:r>
              <w:rPr>
                <w:rFonts w:ascii="Arial" w:hAnsi="Arial"/>
                <w:color w:val="000000"/>
                <w:sz w:val="16"/>
                <w:szCs w:val="16"/>
              </w:rPr>
              <w:t>(lectures/discussion groups/ ......)</w:t>
            </w:r>
          </w:p>
        </w:tc>
        <w:tc>
          <w:tcPr>
            <w:tcW w:w="502" w:type="pct"/>
            <w:shd w:val="clear" w:color="auto" w:fill="D9D9D9"/>
          </w:tcPr>
          <w:p w14:paraId="5DA0C3C7" w14:textId="77777777" w:rsidR="00936A0B" w:rsidRDefault="00936A0B" w:rsidP="00936A0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tl/>
              </w:rPr>
            </w:pPr>
            <w:r>
              <w:rPr>
                <w:rFonts w:ascii="Arial" w:hAnsi="Arial"/>
                <w:color w:val="000000"/>
                <w:sz w:val="20"/>
                <w:szCs w:val="20"/>
              </w:rPr>
              <w:t>Training</w:t>
            </w:r>
          </w:p>
          <w:p w14:paraId="7B839663"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6"/>
                <w:rtl/>
              </w:rPr>
            </w:pPr>
            <w:r>
              <w:rPr>
                <w:rFonts w:ascii="Arial" w:hAnsi="Arial"/>
                <w:color w:val="000000"/>
                <w:sz w:val="16"/>
                <w:szCs w:val="16"/>
              </w:rPr>
              <w:t>(Practical/Clinical/ ......)</w:t>
            </w:r>
          </w:p>
        </w:tc>
        <w:tc>
          <w:tcPr>
            <w:tcW w:w="837" w:type="pct"/>
            <w:shd w:val="clear" w:color="auto" w:fill="D9D9D9"/>
          </w:tcPr>
          <w:p w14:paraId="022D3FCA" w14:textId="77777777" w:rsidR="00936A0B" w:rsidRDefault="00936A0B" w:rsidP="00936A0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tl/>
              </w:rPr>
            </w:pPr>
            <w:r>
              <w:rPr>
                <w:rFonts w:ascii="Arial" w:hAnsi="Arial"/>
                <w:color w:val="000000"/>
                <w:sz w:val="20"/>
                <w:szCs w:val="20"/>
              </w:rPr>
              <w:t>Self-learning</w:t>
            </w:r>
          </w:p>
          <w:p w14:paraId="1CF4EA8C" w14:textId="77777777" w:rsidR="00936A0B" w:rsidRDefault="00936A0B" w:rsidP="00936A0B">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6"/>
                <w:rtl/>
              </w:rPr>
            </w:pPr>
            <w:r>
              <w:rPr>
                <w:rFonts w:ascii="Arial" w:hAnsi="Arial"/>
                <w:color w:val="000000"/>
                <w:sz w:val="16"/>
                <w:szCs w:val="16"/>
              </w:rPr>
              <w:t>(Tasks/ Assignments/ Projects/ ...)</w:t>
            </w:r>
          </w:p>
        </w:tc>
        <w:tc>
          <w:tcPr>
            <w:tcW w:w="389" w:type="pct"/>
            <w:shd w:val="clear" w:color="auto" w:fill="D9D9D9"/>
          </w:tcPr>
          <w:p w14:paraId="7AD6BF3F"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20"/>
                <w:szCs w:val="20"/>
                <w:rtl/>
              </w:rPr>
            </w:pPr>
            <w:r>
              <w:rPr>
                <w:rFonts w:ascii="Arial" w:hAnsi="Arial"/>
                <w:color w:val="000000"/>
                <w:sz w:val="20"/>
                <w:szCs w:val="20"/>
              </w:rPr>
              <w:t>Other</w:t>
            </w:r>
          </w:p>
          <w:p w14:paraId="1B73C22F" w14:textId="77777777" w:rsidR="00936A0B" w:rsidRDefault="00936A0B" w:rsidP="00936A0B">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olor w:val="000000"/>
                <w:sz w:val="16"/>
                <w:szCs w:val="16"/>
                <w:rtl/>
              </w:rPr>
            </w:pPr>
            <w:r>
              <w:rPr>
                <w:rFonts w:ascii="Arial" w:hAnsi="Arial"/>
                <w:color w:val="000000"/>
                <w:sz w:val="16"/>
                <w:szCs w:val="16"/>
              </w:rPr>
              <w:t>(to be determined)</w:t>
            </w:r>
          </w:p>
        </w:tc>
      </w:tr>
      <w:tr w:rsidR="004C20FA" w14:paraId="572F04CD" w14:textId="77777777" w:rsidTr="004C20F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23C73211"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1</w:t>
            </w:r>
          </w:p>
        </w:tc>
        <w:tc>
          <w:tcPr>
            <w:tcW w:w="1500" w:type="pct"/>
            <w:vAlign w:val="center"/>
          </w:tcPr>
          <w:p w14:paraId="2BD87797" w14:textId="77777777" w:rsidR="004C20FA" w:rsidRDefault="00811E5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-Homeostasis, body fluids, blood volume</w:t>
            </w:r>
          </w:p>
          <w:p w14:paraId="2A70A549" w14:textId="77777777" w:rsidR="004C20FA" w:rsidRDefault="00811E5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-Introduction of practical</w:t>
            </w:r>
          </w:p>
        </w:tc>
        <w:tc>
          <w:tcPr>
            <w:tcW w:w="471" w:type="pct"/>
            <w:gridSpan w:val="2"/>
            <w:vAlign w:val="center"/>
          </w:tcPr>
          <w:p w14:paraId="3E81BBA9" w14:textId="77777777" w:rsidR="004C20FA" w:rsidRDefault="004520E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7</w:t>
            </w:r>
          </w:p>
        </w:tc>
        <w:tc>
          <w:tcPr>
            <w:tcW w:w="833" w:type="pct"/>
            <w:gridSpan w:val="2"/>
          </w:tcPr>
          <w:p w14:paraId="12090994"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502" w:type="pct"/>
          </w:tcPr>
          <w:p w14:paraId="7FC13BAB"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331B0536" w14:textId="77777777" w:rsidR="004C20FA" w:rsidRDefault="004520E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389" w:type="pct"/>
          </w:tcPr>
          <w:p w14:paraId="2EA3A649"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p>
        </w:tc>
      </w:tr>
      <w:tr w:rsidR="004C20FA" w14:paraId="74734175" w14:textId="77777777" w:rsidTr="004C20FA">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41D814D9"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2</w:t>
            </w:r>
          </w:p>
        </w:tc>
        <w:tc>
          <w:tcPr>
            <w:tcW w:w="1500" w:type="pct"/>
            <w:vAlign w:val="center"/>
          </w:tcPr>
          <w:p w14:paraId="19A4A3A6" w14:textId="77777777" w:rsidR="004C20FA" w:rsidRDefault="00811E5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-Transport across CM</w:t>
            </w:r>
          </w:p>
          <w:p w14:paraId="5C26D079" w14:textId="77777777" w:rsidR="004C20FA" w:rsidRDefault="00811E58">
            <w:pPr>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-Body water</w:t>
            </w:r>
          </w:p>
        </w:tc>
        <w:tc>
          <w:tcPr>
            <w:tcW w:w="471" w:type="pct"/>
            <w:gridSpan w:val="2"/>
            <w:vAlign w:val="center"/>
          </w:tcPr>
          <w:p w14:paraId="5818A280"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833" w:type="pct"/>
            <w:gridSpan w:val="2"/>
          </w:tcPr>
          <w:p w14:paraId="441EDB98"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502" w:type="pct"/>
          </w:tcPr>
          <w:p w14:paraId="6EDB40EA"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6C564405"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447C6D20"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4C20FA" w14:paraId="22310FED" w14:textId="77777777" w:rsidTr="004C20F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04A327BC"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3</w:t>
            </w:r>
          </w:p>
        </w:tc>
        <w:tc>
          <w:tcPr>
            <w:tcW w:w="1500" w:type="pct"/>
            <w:vAlign w:val="center"/>
          </w:tcPr>
          <w:p w14:paraId="0237FF17"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-Nerve properties &amp; RMP</w:t>
            </w:r>
          </w:p>
          <w:p w14:paraId="3941B3C7"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-Blood volume</w:t>
            </w:r>
          </w:p>
        </w:tc>
        <w:tc>
          <w:tcPr>
            <w:tcW w:w="471" w:type="pct"/>
            <w:gridSpan w:val="2"/>
            <w:vAlign w:val="center"/>
          </w:tcPr>
          <w:p w14:paraId="289AA965" w14:textId="4D5059E2" w:rsidR="004C20FA" w:rsidRDefault="00C5785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8</w:t>
            </w:r>
          </w:p>
        </w:tc>
        <w:tc>
          <w:tcPr>
            <w:tcW w:w="833" w:type="pct"/>
            <w:gridSpan w:val="2"/>
          </w:tcPr>
          <w:p w14:paraId="506158D7"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502" w:type="pct"/>
          </w:tcPr>
          <w:p w14:paraId="4199FF15"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4BDB8D56" w14:textId="0926AD1E" w:rsidR="004C20FA" w:rsidRDefault="00C5785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40CA0BBC"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p>
        </w:tc>
      </w:tr>
      <w:tr w:rsidR="004C20FA" w14:paraId="0B1743A2" w14:textId="77777777" w:rsidTr="004C20FA">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4F3CCEC3"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4</w:t>
            </w:r>
          </w:p>
        </w:tc>
        <w:tc>
          <w:tcPr>
            <w:tcW w:w="1500" w:type="pct"/>
            <w:vAlign w:val="center"/>
          </w:tcPr>
          <w:p w14:paraId="6AD4FC9C"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 Action potential (AP)</w:t>
            </w:r>
          </w:p>
          <w:p w14:paraId="07EBCA7C"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w:t>
            </w:r>
            <w:r>
              <w:rPr>
                <w:color w:val="000000"/>
              </w:rPr>
              <w:t xml:space="preserve"> </w:t>
            </w:r>
            <w:r>
              <w:rPr>
                <w:b/>
                <w:bCs/>
                <w:color w:val="000000"/>
              </w:rPr>
              <w:t>E</w:t>
            </w:r>
            <w:r>
              <w:rPr>
                <w:rFonts w:ascii="Arial" w:eastAsia="Times New Roman" w:hAnsi="Arial"/>
                <w:b/>
                <w:bCs/>
                <w:color w:val="000000"/>
                <w:sz w:val="22"/>
                <w:lang w:bidi="ar-EG"/>
              </w:rPr>
              <w:t>ffectiveness of an electrical stimulus in exciting the nerve</w:t>
            </w:r>
          </w:p>
        </w:tc>
        <w:tc>
          <w:tcPr>
            <w:tcW w:w="471" w:type="pct"/>
            <w:gridSpan w:val="2"/>
            <w:vAlign w:val="center"/>
          </w:tcPr>
          <w:p w14:paraId="7BC3BA67" w14:textId="15E55D0E" w:rsidR="004C20FA" w:rsidRDefault="00C5785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833" w:type="pct"/>
            <w:gridSpan w:val="2"/>
          </w:tcPr>
          <w:p w14:paraId="1ED30CF0"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502" w:type="pct"/>
          </w:tcPr>
          <w:p w14:paraId="21A40F0F"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2DE26AF2" w14:textId="58911A8A" w:rsidR="004C20FA" w:rsidRDefault="00C5785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622D9E1A"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4C20FA" w14:paraId="1D6FE513" w14:textId="77777777" w:rsidTr="004C20FA">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168A5ED1"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5</w:t>
            </w:r>
          </w:p>
        </w:tc>
        <w:tc>
          <w:tcPr>
            <w:tcW w:w="1500" w:type="pct"/>
            <w:vAlign w:val="center"/>
          </w:tcPr>
          <w:p w14:paraId="55643DE8"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-AP changes, electrotonus, nerve conduction</w:t>
            </w:r>
          </w:p>
          <w:p w14:paraId="01A7E027"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w:t>
            </w:r>
            <w:r>
              <w:rPr>
                <w:color w:val="000000"/>
              </w:rPr>
              <w:t xml:space="preserve"> </w:t>
            </w:r>
            <w:r>
              <w:rPr>
                <w:rFonts w:ascii="Arial" w:eastAsia="Times New Roman" w:hAnsi="Arial"/>
                <w:b/>
                <w:bCs/>
                <w:color w:val="000000"/>
                <w:sz w:val="22"/>
                <w:lang w:bidi="ar-EG"/>
              </w:rPr>
              <w:t>Strength-duration curve &amp; Nerve infatigability.</w:t>
            </w:r>
          </w:p>
        </w:tc>
        <w:tc>
          <w:tcPr>
            <w:tcW w:w="471" w:type="pct"/>
            <w:gridSpan w:val="2"/>
            <w:vAlign w:val="center"/>
          </w:tcPr>
          <w:p w14:paraId="204ED6BE" w14:textId="70075432" w:rsidR="004C20FA" w:rsidRDefault="00C5785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8.5</w:t>
            </w:r>
          </w:p>
        </w:tc>
        <w:tc>
          <w:tcPr>
            <w:tcW w:w="833" w:type="pct"/>
            <w:gridSpan w:val="2"/>
          </w:tcPr>
          <w:p w14:paraId="0B90EEB3"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502" w:type="pct"/>
          </w:tcPr>
          <w:p w14:paraId="5222066E"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7E5D9165" w14:textId="01848A22" w:rsidR="004C20FA" w:rsidRDefault="00C57857">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3.5</w:t>
            </w:r>
          </w:p>
        </w:tc>
        <w:tc>
          <w:tcPr>
            <w:tcW w:w="389" w:type="pct"/>
          </w:tcPr>
          <w:p w14:paraId="669FD9B5"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p>
        </w:tc>
      </w:tr>
      <w:tr w:rsidR="004C20FA" w14:paraId="207C1385" w14:textId="77777777" w:rsidTr="004C20FA">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68B3C817"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6</w:t>
            </w:r>
          </w:p>
        </w:tc>
        <w:tc>
          <w:tcPr>
            <w:tcW w:w="1500" w:type="pct"/>
            <w:vAlign w:val="center"/>
          </w:tcPr>
          <w:p w14:paraId="5410116A"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-ANS, reflexes, autonomic ganglion</w:t>
            </w:r>
          </w:p>
          <w:p w14:paraId="07790167"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-AP in nerve</w:t>
            </w:r>
          </w:p>
        </w:tc>
        <w:tc>
          <w:tcPr>
            <w:tcW w:w="471" w:type="pct"/>
            <w:gridSpan w:val="2"/>
            <w:vAlign w:val="center"/>
          </w:tcPr>
          <w:p w14:paraId="4837837D"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833" w:type="pct"/>
            <w:gridSpan w:val="2"/>
          </w:tcPr>
          <w:p w14:paraId="14BC3FA9"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502" w:type="pct"/>
          </w:tcPr>
          <w:p w14:paraId="14E2E36E"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5F3BACCE"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0F613D5F"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4C20FA" w14:paraId="2665CF35" w14:textId="77777777" w:rsidTr="000B2DE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53059D06"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70C0"/>
                <w:sz w:val="22"/>
                <w:lang w:bidi="ar-EG"/>
              </w:rPr>
              <w:t>7</w:t>
            </w:r>
          </w:p>
        </w:tc>
        <w:tc>
          <w:tcPr>
            <w:tcW w:w="1500" w:type="pct"/>
            <w:vAlign w:val="center"/>
          </w:tcPr>
          <w:p w14:paraId="1965C281"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70C0"/>
                <w:sz w:val="22"/>
                <w:lang w:bidi="ar-EG"/>
              </w:rPr>
              <w:t>Mid-term Exam</w:t>
            </w:r>
          </w:p>
        </w:tc>
        <w:tc>
          <w:tcPr>
            <w:tcW w:w="3033" w:type="pct"/>
            <w:gridSpan w:val="7"/>
            <w:vAlign w:val="center"/>
          </w:tcPr>
          <w:p w14:paraId="6FE381BD"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70C0"/>
                <w:sz w:val="22"/>
                <w:lang w:bidi="ar-EG"/>
              </w:rPr>
            </w:pPr>
            <w:r>
              <w:rPr>
                <w:rFonts w:ascii="Arial" w:eastAsia="Times New Roman" w:hAnsi="Arial"/>
                <w:b/>
                <w:bCs/>
                <w:color w:val="0070C0"/>
                <w:sz w:val="22"/>
                <w:lang w:bidi="ar-EG"/>
              </w:rPr>
              <w:t xml:space="preserve">30 min.(half an hour)+incisional academy(4 hours)    </w:t>
            </w:r>
          </w:p>
          <w:p w14:paraId="05F51651" w14:textId="016D4A3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70C0"/>
                <w:sz w:val="22"/>
                <w:lang w:bidi="ar-EG"/>
              </w:rPr>
              <w:t xml:space="preserve">Total week hours </w:t>
            </w:r>
            <w:r w:rsidR="00C57857">
              <w:rPr>
                <w:rFonts w:ascii="Arial" w:eastAsia="Times New Roman" w:hAnsi="Arial"/>
                <w:b/>
                <w:bCs/>
                <w:color w:val="0070C0"/>
                <w:sz w:val="22"/>
                <w:lang w:bidi="ar-EG"/>
              </w:rPr>
              <w:t>4</w:t>
            </w:r>
            <w:r>
              <w:rPr>
                <w:rFonts w:ascii="Arial" w:eastAsia="Times New Roman" w:hAnsi="Arial"/>
                <w:b/>
                <w:bCs/>
                <w:color w:val="0070C0"/>
                <w:sz w:val="22"/>
                <w:lang w:bidi="ar-EG"/>
              </w:rPr>
              <w:t>.30 hours</w:t>
            </w:r>
          </w:p>
        </w:tc>
      </w:tr>
      <w:tr w:rsidR="004C20FA" w14:paraId="07CD94B6" w14:textId="77777777" w:rsidTr="004520EB">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2ACAFD6C"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8</w:t>
            </w:r>
          </w:p>
        </w:tc>
        <w:tc>
          <w:tcPr>
            <w:tcW w:w="1500" w:type="pct"/>
            <w:vAlign w:val="center"/>
          </w:tcPr>
          <w:p w14:paraId="4868D18E"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-Mode of autonomic action</w:t>
            </w:r>
          </w:p>
          <w:p w14:paraId="783C0CB3"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-Excitability changes during AP</w:t>
            </w:r>
          </w:p>
        </w:tc>
        <w:tc>
          <w:tcPr>
            <w:tcW w:w="467" w:type="pct"/>
            <w:vAlign w:val="center"/>
          </w:tcPr>
          <w:p w14:paraId="32C0203F" w14:textId="09DD4B90" w:rsidR="004C20FA" w:rsidRDefault="00C5785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670" w:type="pct"/>
            <w:gridSpan w:val="2"/>
          </w:tcPr>
          <w:p w14:paraId="0FA1D60C" w14:textId="7F86DF8A" w:rsidR="004C20FA" w:rsidRDefault="00C5785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669" w:type="pct"/>
            <w:gridSpan w:val="2"/>
          </w:tcPr>
          <w:p w14:paraId="4E9D56EF"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051D0118" w14:textId="77777777" w:rsidR="004C20FA" w:rsidRDefault="001C1C31">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44BFA945"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4C20FA" w14:paraId="66DB1BD1" w14:textId="77777777" w:rsidTr="004520E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74CEB905"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9</w:t>
            </w:r>
          </w:p>
        </w:tc>
        <w:tc>
          <w:tcPr>
            <w:tcW w:w="1500" w:type="pct"/>
            <w:vAlign w:val="center"/>
          </w:tcPr>
          <w:p w14:paraId="399CE9C8"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-Sympathetic system</w:t>
            </w:r>
          </w:p>
          <w:p w14:paraId="53C165F6"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-VD fibers in GSN &amp; relay in autonomic ganglia</w:t>
            </w:r>
          </w:p>
        </w:tc>
        <w:tc>
          <w:tcPr>
            <w:tcW w:w="467" w:type="pct"/>
            <w:vAlign w:val="center"/>
          </w:tcPr>
          <w:p w14:paraId="3D717312" w14:textId="77777777" w:rsidR="004C20FA" w:rsidRDefault="004520E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670" w:type="pct"/>
            <w:gridSpan w:val="2"/>
          </w:tcPr>
          <w:p w14:paraId="4458582C"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p>
          <w:p w14:paraId="0C3B79A3"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669" w:type="pct"/>
            <w:gridSpan w:val="2"/>
          </w:tcPr>
          <w:p w14:paraId="60B61A09"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4511B179"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52D23F81"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p>
        </w:tc>
      </w:tr>
      <w:tr w:rsidR="004C20FA" w14:paraId="003DADC0" w14:textId="77777777" w:rsidTr="004520EB">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7EC7069A"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10</w:t>
            </w:r>
          </w:p>
        </w:tc>
        <w:tc>
          <w:tcPr>
            <w:tcW w:w="1500" w:type="pct"/>
            <w:vAlign w:val="center"/>
          </w:tcPr>
          <w:p w14:paraId="34552E71"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-Parasympathetic system</w:t>
            </w:r>
          </w:p>
          <w:p w14:paraId="42E37F7D"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-Physical heat value</w:t>
            </w:r>
          </w:p>
        </w:tc>
        <w:tc>
          <w:tcPr>
            <w:tcW w:w="467" w:type="pct"/>
            <w:vAlign w:val="center"/>
          </w:tcPr>
          <w:p w14:paraId="2C9EC178" w14:textId="0CBF1A1F" w:rsidR="004C20FA" w:rsidRDefault="00C5785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670" w:type="pct"/>
            <w:gridSpan w:val="2"/>
          </w:tcPr>
          <w:p w14:paraId="6170D103" w14:textId="21F9FD0A" w:rsidR="004C20FA" w:rsidRDefault="00C57857">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669" w:type="pct"/>
            <w:gridSpan w:val="2"/>
          </w:tcPr>
          <w:p w14:paraId="400F57AD"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27A35DCB"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4151F556"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4C20FA" w14:paraId="57E4D625" w14:textId="77777777" w:rsidTr="004520E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593F597E"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11</w:t>
            </w:r>
          </w:p>
        </w:tc>
        <w:tc>
          <w:tcPr>
            <w:tcW w:w="1500" w:type="pct"/>
            <w:vAlign w:val="center"/>
          </w:tcPr>
          <w:p w14:paraId="6E592032"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-Neurotransmittors</w:t>
            </w:r>
          </w:p>
          <w:p w14:paraId="6C351C31"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-Energy balance &amp; RQ</w:t>
            </w:r>
          </w:p>
          <w:p w14:paraId="4C8771B8"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-MR &amp; BMR</w:t>
            </w:r>
          </w:p>
        </w:tc>
        <w:tc>
          <w:tcPr>
            <w:tcW w:w="467" w:type="pct"/>
            <w:vAlign w:val="center"/>
          </w:tcPr>
          <w:p w14:paraId="03228BAB" w14:textId="77777777" w:rsidR="004C20FA" w:rsidRDefault="004520E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10</w:t>
            </w:r>
          </w:p>
        </w:tc>
        <w:tc>
          <w:tcPr>
            <w:tcW w:w="670" w:type="pct"/>
            <w:gridSpan w:val="2"/>
          </w:tcPr>
          <w:p w14:paraId="5F54E135"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669" w:type="pct"/>
            <w:gridSpan w:val="2"/>
          </w:tcPr>
          <w:p w14:paraId="56509009"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6BB29BAF" w14:textId="77777777" w:rsidR="004C20FA" w:rsidRDefault="004520E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389" w:type="pct"/>
          </w:tcPr>
          <w:p w14:paraId="3E0B706D"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p>
        </w:tc>
      </w:tr>
      <w:tr w:rsidR="004C20FA" w14:paraId="0200E01A" w14:textId="77777777" w:rsidTr="004520EB">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00F82D66"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12</w:t>
            </w:r>
          </w:p>
        </w:tc>
        <w:tc>
          <w:tcPr>
            <w:tcW w:w="1500" w:type="pct"/>
            <w:vAlign w:val="center"/>
          </w:tcPr>
          <w:p w14:paraId="4BF2615E"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-BMR, SDA, exercise</w:t>
            </w:r>
          </w:p>
          <w:p w14:paraId="2C8E3FA6"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-O</w:t>
            </w:r>
            <w:r>
              <w:rPr>
                <w:rFonts w:ascii="Arial" w:eastAsia="Times New Roman" w:hAnsi="Arial"/>
                <w:b/>
                <w:bCs/>
                <w:color w:val="000000"/>
                <w:sz w:val="22"/>
                <w:vertAlign w:val="subscript"/>
                <w:lang w:bidi="ar-EG"/>
              </w:rPr>
              <w:t>2</w:t>
            </w:r>
            <w:r>
              <w:rPr>
                <w:rFonts w:ascii="Arial" w:eastAsia="Times New Roman" w:hAnsi="Arial"/>
                <w:b/>
                <w:bCs/>
                <w:color w:val="000000"/>
                <w:sz w:val="22"/>
                <w:lang w:bidi="ar-EG"/>
              </w:rPr>
              <w:t xml:space="preserve"> debt</w:t>
            </w:r>
          </w:p>
        </w:tc>
        <w:tc>
          <w:tcPr>
            <w:tcW w:w="467" w:type="pct"/>
            <w:vAlign w:val="center"/>
          </w:tcPr>
          <w:p w14:paraId="682C82D7"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8</w:t>
            </w:r>
          </w:p>
        </w:tc>
        <w:tc>
          <w:tcPr>
            <w:tcW w:w="670" w:type="pct"/>
            <w:gridSpan w:val="2"/>
          </w:tcPr>
          <w:p w14:paraId="0EA47383"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669" w:type="pct"/>
            <w:gridSpan w:val="2"/>
          </w:tcPr>
          <w:p w14:paraId="55F0104D"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75AE3E26" w14:textId="77777777" w:rsidR="004C20FA"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38933263"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4C20FA" w14:paraId="1C36859E" w14:textId="77777777" w:rsidTr="004520EB">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76A1FAA4" w14:textId="77777777" w:rsidR="004C20FA" w:rsidRDefault="00811E58">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13</w:t>
            </w:r>
          </w:p>
        </w:tc>
        <w:tc>
          <w:tcPr>
            <w:tcW w:w="1500" w:type="pct"/>
            <w:vAlign w:val="center"/>
          </w:tcPr>
          <w:p w14:paraId="3F19646F"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lang w:bidi="ar-EG"/>
              </w:rPr>
            </w:pPr>
            <w:r>
              <w:rPr>
                <w:rFonts w:ascii="Arial" w:eastAsia="Times New Roman" w:hAnsi="Arial"/>
                <w:b/>
                <w:bCs/>
                <w:color w:val="000000"/>
                <w:sz w:val="22"/>
                <w:lang w:bidi="ar-EG"/>
              </w:rPr>
              <w:t>-Regulation of body temperature</w:t>
            </w:r>
          </w:p>
          <w:p w14:paraId="4C2ED4A9"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-Practical revision</w:t>
            </w:r>
          </w:p>
        </w:tc>
        <w:tc>
          <w:tcPr>
            <w:tcW w:w="467" w:type="pct"/>
            <w:vAlign w:val="center"/>
          </w:tcPr>
          <w:p w14:paraId="3BA1252C" w14:textId="77777777" w:rsidR="004C20FA" w:rsidRDefault="004520EB">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9</w:t>
            </w:r>
          </w:p>
        </w:tc>
        <w:tc>
          <w:tcPr>
            <w:tcW w:w="670" w:type="pct"/>
            <w:gridSpan w:val="2"/>
          </w:tcPr>
          <w:p w14:paraId="301BD14B"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4</w:t>
            </w:r>
          </w:p>
        </w:tc>
        <w:tc>
          <w:tcPr>
            <w:tcW w:w="669" w:type="pct"/>
            <w:gridSpan w:val="2"/>
          </w:tcPr>
          <w:p w14:paraId="3638E896"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403FA120"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3</w:t>
            </w:r>
          </w:p>
        </w:tc>
        <w:tc>
          <w:tcPr>
            <w:tcW w:w="389" w:type="pct"/>
          </w:tcPr>
          <w:p w14:paraId="64153246"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p>
        </w:tc>
      </w:tr>
      <w:tr w:rsidR="004520EB" w14:paraId="3EBBDB3A" w14:textId="77777777" w:rsidTr="004520EB">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72B0BE3C" w14:textId="77777777" w:rsidR="004520EB" w:rsidRDefault="004520EB">
            <w:pPr>
              <w:spacing w:line="240" w:lineRule="auto"/>
              <w:jc w:val="center"/>
              <w:rPr>
                <w:rFonts w:ascii="Arial" w:eastAsia="Times New Roman" w:hAnsi="Arial"/>
                <w:color w:val="000000"/>
                <w:sz w:val="22"/>
                <w:rtl/>
                <w:lang w:bidi="ar-EG"/>
              </w:rPr>
            </w:pPr>
            <w:r>
              <w:rPr>
                <w:rFonts w:ascii="Arial" w:eastAsia="Times New Roman" w:hAnsi="Arial"/>
                <w:b w:val="0"/>
                <w:bCs w:val="0"/>
                <w:color w:val="000000"/>
                <w:sz w:val="22"/>
                <w:lang w:bidi="ar-EG"/>
              </w:rPr>
              <w:t>14</w:t>
            </w:r>
          </w:p>
        </w:tc>
        <w:tc>
          <w:tcPr>
            <w:tcW w:w="1500" w:type="pct"/>
            <w:vAlign w:val="center"/>
          </w:tcPr>
          <w:p w14:paraId="017EFAB6" w14:textId="77777777" w:rsidR="004520EB"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-Practical revision</w:t>
            </w:r>
          </w:p>
        </w:tc>
        <w:tc>
          <w:tcPr>
            <w:tcW w:w="467" w:type="pct"/>
            <w:vAlign w:val="center"/>
          </w:tcPr>
          <w:p w14:paraId="7F64D5C8" w14:textId="77777777" w:rsidR="004520EB"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670" w:type="pct"/>
            <w:gridSpan w:val="2"/>
          </w:tcPr>
          <w:p w14:paraId="5A6A464D" w14:textId="77777777" w:rsidR="004520EB"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c>
          <w:tcPr>
            <w:tcW w:w="669" w:type="pct"/>
            <w:gridSpan w:val="2"/>
          </w:tcPr>
          <w:p w14:paraId="3A17EBE3" w14:textId="77777777" w:rsidR="004520EB"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0000"/>
                <w:sz w:val="22"/>
                <w:lang w:bidi="ar-EG"/>
              </w:rPr>
              <w:t>2</w:t>
            </w:r>
          </w:p>
        </w:tc>
        <w:tc>
          <w:tcPr>
            <w:tcW w:w="837" w:type="pct"/>
          </w:tcPr>
          <w:p w14:paraId="42C13D3B" w14:textId="77777777" w:rsidR="004520EB"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c>
          <w:tcPr>
            <w:tcW w:w="389" w:type="pct"/>
          </w:tcPr>
          <w:p w14:paraId="0A56CB24" w14:textId="77777777" w:rsidR="004520EB" w:rsidRDefault="004520EB">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p>
        </w:tc>
      </w:tr>
      <w:tr w:rsidR="000B22D8" w14:paraId="32D3F831" w14:textId="77777777" w:rsidTr="000B22D8">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47D60DEC" w14:textId="77777777" w:rsidR="000B22D8" w:rsidRDefault="000B22D8">
            <w:pPr>
              <w:spacing w:line="240" w:lineRule="auto"/>
              <w:jc w:val="center"/>
              <w:rPr>
                <w:rFonts w:ascii="Arial" w:eastAsia="Times New Roman" w:hAnsi="Arial"/>
                <w:color w:val="0070C0"/>
                <w:sz w:val="22"/>
                <w:rtl/>
                <w:lang w:bidi="ar-EG"/>
              </w:rPr>
            </w:pPr>
            <w:r>
              <w:rPr>
                <w:rFonts w:ascii="Arial" w:eastAsia="Times New Roman" w:hAnsi="Arial"/>
                <w:b w:val="0"/>
                <w:bCs w:val="0"/>
                <w:color w:val="0070C0"/>
                <w:sz w:val="22"/>
                <w:lang w:bidi="ar-EG"/>
              </w:rPr>
              <w:t>15</w:t>
            </w:r>
          </w:p>
        </w:tc>
        <w:tc>
          <w:tcPr>
            <w:tcW w:w="1500" w:type="pct"/>
            <w:vAlign w:val="center"/>
          </w:tcPr>
          <w:p w14:paraId="79E0E601" w14:textId="77777777" w:rsidR="000B22D8" w:rsidRDefault="000B22D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70C0"/>
                <w:sz w:val="22"/>
                <w:rtl/>
                <w:lang w:bidi="ar-EG"/>
              </w:rPr>
            </w:pPr>
            <w:r>
              <w:rPr>
                <w:rFonts w:ascii="Arial" w:eastAsia="Times New Roman" w:hAnsi="Arial"/>
                <w:b/>
                <w:bCs/>
                <w:color w:val="0070C0"/>
                <w:sz w:val="22"/>
                <w:lang w:bidi="ar-EG"/>
              </w:rPr>
              <w:t>Practical Exam</w:t>
            </w:r>
          </w:p>
        </w:tc>
        <w:tc>
          <w:tcPr>
            <w:tcW w:w="3033" w:type="pct"/>
            <w:gridSpan w:val="7"/>
            <w:vAlign w:val="center"/>
          </w:tcPr>
          <w:p w14:paraId="5D2A177D" w14:textId="0BFD2D96" w:rsidR="000B22D8" w:rsidRDefault="000B22D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Pr>
                <w:rFonts w:ascii="Arial" w:eastAsia="Times New Roman" w:hAnsi="Arial"/>
                <w:b/>
                <w:bCs/>
                <w:color w:val="0070C0"/>
                <w:sz w:val="22"/>
                <w:lang w:bidi="ar-EG"/>
              </w:rPr>
              <w:t>30 min.</w:t>
            </w:r>
          </w:p>
        </w:tc>
      </w:tr>
      <w:tr w:rsidR="000B22D8" w14:paraId="14C2033F" w14:textId="77777777" w:rsidTr="000B22D8">
        <w:trPr>
          <w:trHeight w:val="329"/>
        </w:trPr>
        <w:tc>
          <w:tcPr>
            <w:cnfStyle w:val="001000000000" w:firstRow="0" w:lastRow="0" w:firstColumn="1" w:lastColumn="0" w:oddVBand="0" w:evenVBand="0" w:oddHBand="0" w:evenHBand="0" w:firstRowFirstColumn="0" w:firstRowLastColumn="0" w:lastRowFirstColumn="0" w:lastRowLastColumn="0"/>
            <w:tcW w:w="468" w:type="pct"/>
            <w:vAlign w:val="center"/>
          </w:tcPr>
          <w:p w14:paraId="08E54B38" w14:textId="77777777" w:rsidR="000B22D8" w:rsidRDefault="000B22D8">
            <w:pPr>
              <w:spacing w:line="240" w:lineRule="auto"/>
              <w:jc w:val="center"/>
              <w:rPr>
                <w:rFonts w:ascii="Arial" w:eastAsia="Times New Roman" w:hAnsi="Arial"/>
                <w:color w:val="0070C0"/>
                <w:sz w:val="22"/>
                <w:lang w:bidi="ar-EG"/>
              </w:rPr>
            </w:pPr>
            <w:r>
              <w:rPr>
                <w:rFonts w:ascii="Arial" w:eastAsia="Times New Roman" w:hAnsi="Arial"/>
                <w:b w:val="0"/>
                <w:bCs w:val="0"/>
                <w:color w:val="0070C0"/>
                <w:sz w:val="22"/>
                <w:lang w:bidi="ar-EG"/>
              </w:rPr>
              <w:t>16</w:t>
            </w:r>
          </w:p>
        </w:tc>
        <w:tc>
          <w:tcPr>
            <w:tcW w:w="1500" w:type="pct"/>
            <w:vAlign w:val="center"/>
          </w:tcPr>
          <w:p w14:paraId="5F834788" w14:textId="77777777" w:rsidR="000B22D8" w:rsidRDefault="000B22D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70C0"/>
                <w:sz w:val="22"/>
                <w:lang w:bidi="ar-EG"/>
              </w:rPr>
            </w:pPr>
            <w:r>
              <w:rPr>
                <w:rFonts w:ascii="Arial" w:eastAsia="Times New Roman" w:hAnsi="Arial"/>
                <w:b/>
                <w:bCs/>
                <w:color w:val="0070C0"/>
                <w:sz w:val="22"/>
                <w:lang w:bidi="ar-EG"/>
              </w:rPr>
              <w:t>Final Exam</w:t>
            </w:r>
          </w:p>
        </w:tc>
        <w:tc>
          <w:tcPr>
            <w:tcW w:w="3033" w:type="pct"/>
            <w:gridSpan w:val="7"/>
            <w:vAlign w:val="center"/>
          </w:tcPr>
          <w:p w14:paraId="60F43C81" w14:textId="13E93CA9" w:rsidR="000B22D8" w:rsidRDefault="000B22D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000000"/>
                <w:sz w:val="22"/>
                <w:rtl/>
                <w:lang w:bidi="ar-EG"/>
              </w:rPr>
            </w:pPr>
            <w:r w:rsidRPr="009850EE">
              <w:rPr>
                <w:rFonts w:ascii="Arial" w:eastAsia="Times New Roman" w:hAnsi="Arial"/>
                <w:b/>
                <w:bCs/>
                <w:color w:val="0070C0"/>
                <w:sz w:val="22"/>
                <w:lang w:bidi="ar-EG"/>
              </w:rPr>
              <w:t>1 hour</w:t>
            </w:r>
          </w:p>
        </w:tc>
      </w:tr>
      <w:tr w:rsidR="000B2DEE" w14:paraId="542B784E" w14:textId="77777777" w:rsidTr="000B2DEE">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967" w:type="pct"/>
            <w:gridSpan w:val="2"/>
            <w:vAlign w:val="center"/>
          </w:tcPr>
          <w:p w14:paraId="72034E51" w14:textId="77777777" w:rsidR="000B2DEE" w:rsidRPr="00C52698" w:rsidRDefault="000B2DEE">
            <w:pPr>
              <w:bidi/>
              <w:spacing w:line="240" w:lineRule="auto"/>
              <w:jc w:val="center"/>
              <w:rPr>
                <w:rFonts w:ascii="Arial" w:eastAsia="Times New Roman" w:hAnsi="Arial"/>
                <w:color w:val="0070C0"/>
                <w:sz w:val="22"/>
                <w:lang w:bidi="ar-EG"/>
              </w:rPr>
            </w:pPr>
            <w:r w:rsidRPr="00C52698">
              <w:rPr>
                <w:rFonts w:ascii="Arial" w:eastAsia="Times New Roman" w:hAnsi="Arial"/>
                <w:color w:val="0070C0"/>
                <w:sz w:val="22"/>
                <w:lang w:bidi="ar-EG"/>
              </w:rPr>
              <w:t>Total hours</w:t>
            </w:r>
          </w:p>
        </w:tc>
        <w:tc>
          <w:tcPr>
            <w:tcW w:w="3033" w:type="pct"/>
            <w:gridSpan w:val="7"/>
            <w:vAlign w:val="center"/>
          </w:tcPr>
          <w:p w14:paraId="03E06FBE" w14:textId="37807E7E" w:rsidR="000B2DEE" w:rsidRDefault="000B2DEE">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000000"/>
                <w:sz w:val="22"/>
                <w:rtl/>
                <w:lang w:bidi="ar-EG"/>
              </w:rPr>
            </w:pPr>
            <w:r w:rsidRPr="00C52698">
              <w:rPr>
                <w:rFonts w:ascii="Arial" w:eastAsia="Times New Roman" w:hAnsi="Arial"/>
                <w:b/>
                <w:bCs/>
                <w:color w:val="1F497D" w:themeColor="text2"/>
                <w:sz w:val="22"/>
                <w:lang w:bidi="ar-EG"/>
              </w:rPr>
              <w:t>11</w:t>
            </w:r>
            <w:r w:rsidR="00D84EA3">
              <w:rPr>
                <w:rFonts w:ascii="Arial" w:eastAsia="Times New Roman" w:hAnsi="Arial"/>
                <w:b/>
                <w:bCs/>
                <w:color w:val="1F497D" w:themeColor="text2"/>
                <w:sz w:val="22"/>
                <w:lang w:bidi="ar-EG"/>
              </w:rPr>
              <w:t>2.5</w:t>
            </w:r>
            <w:r w:rsidRPr="00C52698">
              <w:rPr>
                <w:rFonts w:ascii="Arial" w:eastAsia="Times New Roman" w:hAnsi="Arial"/>
                <w:b/>
                <w:bCs/>
                <w:color w:val="1F497D" w:themeColor="text2"/>
                <w:sz w:val="22"/>
                <w:lang w:bidi="ar-EG"/>
              </w:rPr>
              <w:t xml:space="preserve"> hours</w:t>
            </w:r>
          </w:p>
        </w:tc>
      </w:tr>
    </w:tbl>
    <w:p w14:paraId="22B32F97" w14:textId="693A37BE" w:rsidR="004C20FA" w:rsidRPr="002C2078" w:rsidRDefault="007C3134" w:rsidP="001C1C31">
      <w:pPr>
        <w:pStyle w:val="ListParagraph"/>
        <w:numPr>
          <w:ilvl w:val="0"/>
          <w:numId w:val="11"/>
        </w:numPr>
        <w:spacing w:after="0"/>
        <w:rPr>
          <w:rStyle w:val="Strong"/>
          <w:rFonts w:ascii="Arial" w:hAnsi="Arial"/>
          <w:color w:val="1F497D" w:themeColor="text2"/>
          <w:szCs w:val="28"/>
          <w:u w:val="single"/>
        </w:rPr>
      </w:pPr>
      <w:r w:rsidRPr="002C2078">
        <w:rPr>
          <w:rStyle w:val="Strong"/>
          <w:rFonts w:ascii="Arial" w:hAnsi="Arial"/>
          <w:color w:val="1F497D" w:themeColor="text2"/>
          <w:szCs w:val="28"/>
          <w:u w:val="single"/>
        </w:rPr>
        <w:t>physiology</w:t>
      </w:r>
    </w:p>
    <w:p w14:paraId="4F3572DF" w14:textId="77777777" w:rsidR="004C20FA" w:rsidRDefault="004C20FA">
      <w:pPr>
        <w:spacing w:after="0"/>
        <w:jc w:val="center"/>
        <w:rPr>
          <w:rStyle w:val="Strong"/>
          <w:rFonts w:ascii="Arial" w:hAnsi="Arial"/>
          <w:color w:val="000000"/>
          <w:szCs w:val="28"/>
        </w:rPr>
      </w:pPr>
    </w:p>
    <w:p w14:paraId="5084A5A2" w14:textId="77777777" w:rsidR="004C20FA" w:rsidRDefault="004C20FA">
      <w:pPr>
        <w:spacing w:after="0"/>
        <w:rPr>
          <w:rStyle w:val="Strong"/>
          <w:rFonts w:ascii="Arial" w:hAnsi="Arial"/>
          <w:color w:val="000000"/>
          <w:szCs w:val="28"/>
        </w:rPr>
      </w:pPr>
    </w:p>
    <w:p w14:paraId="0BD322C7" w14:textId="3A8A3E02" w:rsidR="007C3134" w:rsidRPr="002C2078" w:rsidRDefault="007C3134" w:rsidP="001C1C31">
      <w:pPr>
        <w:pStyle w:val="ListParagraph"/>
        <w:numPr>
          <w:ilvl w:val="0"/>
          <w:numId w:val="12"/>
        </w:numPr>
        <w:spacing w:after="0"/>
        <w:rPr>
          <w:rFonts w:asciiTheme="majorBidi" w:hAnsiTheme="majorBidi" w:cstheme="majorBidi"/>
          <w:b/>
          <w:bCs/>
          <w:color w:val="365F91" w:themeColor="accent1" w:themeShade="BF"/>
          <w:szCs w:val="28"/>
          <w:u w:val="single"/>
          <w:rtl/>
          <w:lang w:bidi="ar-YE"/>
        </w:rPr>
      </w:pPr>
      <w:r w:rsidRPr="002C2078">
        <w:rPr>
          <w:rFonts w:asciiTheme="majorBidi" w:hAnsiTheme="majorBidi" w:cstheme="majorBidi"/>
          <w:b/>
          <w:bCs/>
          <w:color w:val="365F91" w:themeColor="accent1" w:themeShade="BF"/>
          <w:szCs w:val="28"/>
          <w:u w:val="single"/>
          <w:lang w:bidi="ar-YE"/>
        </w:rPr>
        <w:lastRenderedPageBreak/>
        <w:t>Biochemistry</w:t>
      </w:r>
    </w:p>
    <w:tbl>
      <w:tblPr>
        <w:tblStyle w:val="PlainTable11"/>
        <w:tblpPr w:leftFromText="180" w:rightFromText="180" w:vertAnchor="page" w:horzAnchor="margin" w:tblpXSpec="center" w:tblpY="2131"/>
        <w:tblW w:w="5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3153"/>
        <w:gridCol w:w="989"/>
        <w:gridCol w:w="1710"/>
        <w:gridCol w:w="1170"/>
        <w:gridCol w:w="1351"/>
        <w:gridCol w:w="1143"/>
      </w:tblGrid>
      <w:tr w:rsidR="004C20FA" w14:paraId="26CC2C80" w14:textId="77777777" w:rsidTr="00153B74">
        <w:trPr>
          <w:cnfStyle w:val="100000000000" w:firstRow="1" w:lastRow="0" w:firstColumn="0" w:lastColumn="0" w:oddVBand="0" w:evenVBand="0" w:oddHBand="0"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70" w:type="pct"/>
            <w:vMerge w:val="restart"/>
            <w:shd w:val="clear" w:color="auto" w:fill="D9D9D9"/>
            <w:vAlign w:val="center"/>
          </w:tcPr>
          <w:p w14:paraId="3DE9E77D" w14:textId="77777777" w:rsidR="004C20FA" w:rsidRDefault="00811E58">
            <w:pPr>
              <w:spacing w:line="240" w:lineRule="auto"/>
              <w:jc w:val="center"/>
              <w:rPr>
                <w:rFonts w:ascii="Arial" w:hAnsi="Arial"/>
                <w:sz w:val="20"/>
                <w:szCs w:val="20"/>
              </w:rPr>
            </w:pPr>
            <w:r>
              <w:rPr>
                <w:rFonts w:ascii="Arial" w:hAnsi="Arial"/>
                <w:sz w:val="20"/>
                <w:szCs w:val="20"/>
              </w:rPr>
              <w:t>Number</w:t>
            </w:r>
          </w:p>
          <w:p w14:paraId="51626CEB" w14:textId="77777777" w:rsidR="004C20FA" w:rsidRDefault="00811E58">
            <w:pPr>
              <w:spacing w:line="240" w:lineRule="auto"/>
              <w:jc w:val="center"/>
              <w:rPr>
                <w:rFonts w:ascii="Arial" w:hAnsi="Arial"/>
                <w:sz w:val="20"/>
                <w:szCs w:val="20"/>
                <w:rtl/>
              </w:rPr>
            </w:pPr>
            <w:r>
              <w:rPr>
                <w:rFonts w:ascii="Arial" w:hAnsi="Arial"/>
                <w:sz w:val="20"/>
                <w:szCs w:val="20"/>
              </w:rPr>
              <w:t xml:space="preserve"> of the</w:t>
            </w:r>
          </w:p>
          <w:p w14:paraId="47F94A4A" w14:textId="77777777" w:rsidR="004C20FA" w:rsidRDefault="00811E58">
            <w:pPr>
              <w:spacing w:line="240" w:lineRule="auto"/>
              <w:jc w:val="center"/>
              <w:rPr>
                <w:rFonts w:ascii="Arial" w:hAnsi="Arial"/>
                <w:sz w:val="20"/>
                <w:szCs w:val="20"/>
                <w:rtl/>
              </w:rPr>
            </w:pPr>
            <w:r>
              <w:rPr>
                <w:rFonts w:ascii="Arial" w:hAnsi="Arial"/>
                <w:sz w:val="20"/>
                <w:szCs w:val="20"/>
              </w:rPr>
              <w:t>Week</w:t>
            </w:r>
          </w:p>
        </w:tc>
        <w:tc>
          <w:tcPr>
            <w:tcW w:w="1501" w:type="pct"/>
            <w:vMerge w:val="restart"/>
            <w:shd w:val="clear" w:color="auto" w:fill="D9D9D9"/>
            <w:vAlign w:val="center"/>
          </w:tcPr>
          <w:p w14:paraId="41A3C755" w14:textId="77777777" w:rsidR="004C20FA" w:rsidRDefault="00811E5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tl/>
              </w:rPr>
            </w:pPr>
            <w:r>
              <w:rPr>
                <w:rFonts w:ascii="Arial" w:hAnsi="Arial"/>
                <w:sz w:val="20"/>
                <w:szCs w:val="20"/>
              </w:rPr>
              <w:t>Scientific content of the course</w:t>
            </w:r>
          </w:p>
          <w:p w14:paraId="4322E889" w14:textId="77777777" w:rsidR="004C20FA" w:rsidRDefault="00811E5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Pr>
            </w:pPr>
            <w:r>
              <w:rPr>
                <w:rFonts w:ascii="Arial" w:hAnsi="Arial"/>
                <w:sz w:val="20"/>
                <w:szCs w:val="20"/>
              </w:rPr>
              <w:t>(Course Topics)</w:t>
            </w:r>
          </w:p>
          <w:p w14:paraId="2D3FB5C0" w14:textId="77777777" w:rsidR="004C20FA" w:rsidRDefault="004C20FA">
            <w:pPr>
              <w:pStyle w:val="ListParagraph"/>
              <w:bidi/>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tl/>
              </w:rPr>
            </w:pPr>
          </w:p>
        </w:tc>
        <w:tc>
          <w:tcPr>
            <w:tcW w:w="471" w:type="pct"/>
            <w:vMerge w:val="restart"/>
            <w:shd w:val="clear" w:color="auto" w:fill="D9D9D9"/>
            <w:vAlign w:val="center"/>
          </w:tcPr>
          <w:p w14:paraId="002C4266" w14:textId="77777777" w:rsidR="004C20FA" w:rsidRDefault="00811E5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tl/>
              </w:rPr>
            </w:pPr>
            <w:r>
              <w:rPr>
                <w:rFonts w:ascii="Arial" w:hAnsi="Arial"/>
                <w:sz w:val="20"/>
                <w:szCs w:val="20"/>
              </w:rPr>
              <w:t>Total Weekly Hours</w:t>
            </w:r>
          </w:p>
        </w:tc>
        <w:tc>
          <w:tcPr>
            <w:tcW w:w="2558" w:type="pct"/>
            <w:gridSpan w:val="4"/>
            <w:shd w:val="clear" w:color="auto" w:fill="D9D9D9"/>
          </w:tcPr>
          <w:p w14:paraId="3CFBE6A5" w14:textId="77777777" w:rsidR="004C20FA" w:rsidRDefault="00811E58">
            <w:pPr>
              <w:pStyle w:val="ListParagraph"/>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sz w:val="20"/>
                <w:szCs w:val="20"/>
                <w:rtl/>
              </w:rPr>
            </w:pPr>
            <w:r>
              <w:rPr>
                <w:rFonts w:ascii="Arial" w:hAnsi="Arial"/>
                <w:sz w:val="20"/>
                <w:szCs w:val="20"/>
              </w:rPr>
              <w:t>Expected number of the Learning Hours</w:t>
            </w:r>
          </w:p>
        </w:tc>
      </w:tr>
      <w:tr w:rsidR="004C20FA" w14:paraId="76845A32" w14:textId="77777777" w:rsidTr="00153B74">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70" w:type="pct"/>
            <w:vMerge/>
            <w:vAlign w:val="center"/>
          </w:tcPr>
          <w:p w14:paraId="01D3E33A" w14:textId="77777777" w:rsidR="004C20FA" w:rsidRDefault="004C20FA">
            <w:pPr>
              <w:pStyle w:val="ListParagraph"/>
              <w:bidi/>
              <w:spacing w:line="240" w:lineRule="auto"/>
              <w:ind w:left="0"/>
              <w:jc w:val="center"/>
              <w:rPr>
                <w:rFonts w:ascii="Arial" w:hAnsi="Arial"/>
                <w:sz w:val="20"/>
                <w:szCs w:val="20"/>
                <w:rtl/>
              </w:rPr>
            </w:pPr>
          </w:p>
        </w:tc>
        <w:tc>
          <w:tcPr>
            <w:tcW w:w="1501" w:type="pct"/>
            <w:vMerge/>
            <w:vAlign w:val="center"/>
          </w:tcPr>
          <w:p w14:paraId="38C0C871" w14:textId="77777777" w:rsidR="004C20FA" w:rsidRDefault="004C20FA">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tl/>
              </w:rPr>
            </w:pPr>
          </w:p>
        </w:tc>
        <w:tc>
          <w:tcPr>
            <w:tcW w:w="471" w:type="pct"/>
            <w:vMerge/>
            <w:vAlign w:val="center"/>
          </w:tcPr>
          <w:p w14:paraId="56D65C83" w14:textId="77777777" w:rsidR="004C20FA" w:rsidRDefault="004C20FA">
            <w:pPr>
              <w:pStyle w:val="ListParagraph"/>
              <w:bidi/>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tl/>
              </w:rPr>
            </w:pPr>
          </w:p>
        </w:tc>
        <w:tc>
          <w:tcPr>
            <w:tcW w:w="814" w:type="pct"/>
            <w:shd w:val="clear" w:color="auto" w:fill="D9D9D9"/>
          </w:tcPr>
          <w:p w14:paraId="78A7E6AD" w14:textId="77777777" w:rsidR="004C20FA" w:rsidRDefault="00811E5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b/>
                <w:bCs/>
                <w:sz w:val="18"/>
                <w:szCs w:val="18"/>
                <w:rtl/>
              </w:rPr>
            </w:pPr>
            <w:r>
              <w:rPr>
                <w:rFonts w:ascii="Arial" w:hAnsi="Arial"/>
                <w:b/>
                <w:bCs/>
                <w:sz w:val="20"/>
                <w:szCs w:val="20"/>
              </w:rPr>
              <w:t>Theoretical teaching</w:t>
            </w:r>
            <w:r>
              <w:rPr>
                <w:rFonts w:ascii="Arial" w:hAnsi="Arial"/>
                <w:b/>
                <w:bCs/>
                <w:sz w:val="18"/>
                <w:szCs w:val="18"/>
              </w:rPr>
              <w:t xml:space="preserve"> </w:t>
            </w:r>
            <w:r>
              <w:rPr>
                <w:rFonts w:ascii="Arial" w:hAnsi="Arial"/>
                <w:b/>
                <w:bCs/>
                <w:sz w:val="16"/>
                <w:szCs w:val="16"/>
              </w:rPr>
              <w:t>(lectures/discussion groups/ ......)</w:t>
            </w:r>
          </w:p>
        </w:tc>
        <w:tc>
          <w:tcPr>
            <w:tcW w:w="557" w:type="pct"/>
            <w:shd w:val="clear" w:color="auto" w:fill="D9D9D9"/>
          </w:tcPr>
          <w:p w14:paraId="5C4979ED" w14:textId="77777777" w:rsidR="004C20FA" w:rsidRDefault="00811E5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tl/>
              </w:rPr>
            </w:pPr>
            <w:r>
              <w:rPr>
                <w:rFonts w:ascii="Arial" w:hAnsi="Arial"/>
                <w:b/>
                <w:bCs/>
                <w:sz w:val="20"/>
                <w:szCs w:val="20"/>
              </w:rPr>
              <w:t>Training</w:t>
            </w:r>
          </w:p>
          <w:p w14:paraId="09D75557" w14:textId="77777777" w:rsidR="004C20FA" w:rsidRDefault="00811E5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b/>
                <w:bCs/>
                <w:sz w:val="16"/>
                <w:szCs w:val="16"/>
                <w:rtl/>
              </w:rPr>
            </w:pPr>
            <w:r>
              <w:rPr>
                <w:rFonts w:ascii="Arial" w:hAnsi="Arial"/>
                <w:b/>
                <w:bCs/>
                <w:sz w:val="16"/>
                <w:szCs w:val="16"/>
              </w:rPr>
              <w:t>(Practical/Clinical/ ......)</w:t>
            </w:r>
          </w:p>
        </w:tc>
        <w:tc>
          <w:tcPr>
            <w:tcW w:w="643" w:type="pct"/>
            <w:shd w:val="clear" w:color="auto" w:fill="D9D9D9"/>
          </w:tcPr>
          <w:p w14:paraId="24F18EB9" w14:textId="77777777" w:rsidR="004C20FA" w:rsidRDefault="00811E5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tl/>
              </w:rPr>
            </w:pPr>
            <w:r>
              <w:rPr>
                <w:rFonts w:ascii="Arial" w:hAnsi="Arial"/>
                <w:b/>
                <w:bCs/>
                <w:sz w:val="20"/>
                <w:szCs w:val="20"/>
              </w:rPr>
              <w:t>Self-learning</w:t>
            </w:r>
          </w:p>
          <w:p w14:paraId="61FD17D0" w14:textId="77777777" w:rsidR="004C20FA" w:rsidRDefault="00811E58">
            <w:pPr>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b/>
                <w:bCs/>
                <w:sz w:val="16"/>
                <w:szCs w:val="16"/>
                <w:rtl/>
              </w:rPr>
            </w:pPr>
            <w:r>
              <w:rPr>
                <w:rFonts w:ascii="Arial" w:hAnsi="Arial"/>
                <w:b/>
                <w:bCs/>
                <w:sz w:val="16"/>
                <w:szCs w:val="16"/>
              </w:rPr>
              <w:t>(Tasks/ Assignments/ Projects/ ...)</w:t>
            </w:r>
          </w:p>
        </w:tc>
        <w:tc>
          <w:tcPr>
            <w:tcW w:w="544" w:type="pct"/>
            <w:shd w:val="clear" w:color="auto" w:fill="D9D9D9"/>
          </w:tcPr>
          <w:p w14:paraId="458760C7" w14:textId="77777777" w:rsidR="004C20FA" w:rsidRDefault="00811E5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b/>
                <w:bCs/>
                <w:sz w:val="20"/>
                <w:szCs w:val="20"/>
                <w:rtl/>
              </w:rPr>
            </w:pPr>
            <w:r>
              <w:rPr>
                <w:rFonts w:ascii="Arial" w:hAnsi="Arial"/>
                <w:b/>
                <w:bCs/>
                <w:sz w:val="20"/>
                <w:szCs w:val="20"/>
              </w:rPr>
              <w:t>Other</w:t>
            </w:r>
          </w:p>
          <w:p w14:paraId="75988071" w14:textId="77777777" w:rsidR="004C20FA" w:rsidRDefault="00811E58">
            <w:pPr>
              <w:pStyle w:val="ListParagraph"/>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b/>
                <w:bCs/>
                <w:sz w:val="16"/>
                <w:szCs w:val="16"/>
                <w:rtl/>
              </w:rPr>
            </w:pPr>
            <w:r>
              <w:rPr>
                <w:rFonts w:ascii="Arial" w:hAnsi="Arial"/>
                <w:b/>
                <w:bCs/>
                <w:sz w:val="16"/>
                <w:szCs w:val="16"/>
              </w:rPr>
              <w:t>(to be determined)</w:t>
            </w:r>
          </w:p>
        </w:tc>
      </w:tr>
      <w:tr w:rsidR="004C20FA" w14:paraId="696C3F4C"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4E8526C6"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1</w:t>
            </w:r>
          </w:p>
        </w:tc>
        <w:tc>
          <w:tcPr>
            <w:tcW w:w="1501" w:type="pct"/>
            <w:vAlign w:val="center"/>
          </w:tcPr>
          <w:p w14:paraId="652D6872" w14:textId="51AA3B0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Carbohydrate chemistry</w:t>
            </w:r>
            <w:r w:rsidR="002C2078">
              <w:rPr>
                <w:rFonts w:ascii="Arial" w:eastAsia="Times New Roman" w:hAnsi="Arial" w:hint="cs"/>
                <w:b/>
                <w:bCs/>
                <w:sz w:val="22"/>
                <w:rtl/>
                <w:lang w:bidi="ar-EG"/>
              </w:rPr>
              <w:t>-</w:t>
            </w:r>
          </w:p>
          <w:p w14:paraId="1A0CDA8C" w14:textId="5F7D7764" w:rsidR="004C20FA" w:rsidRDefault="002C207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w:t>
            </w:r>
            <w:r w:rsidR="00811E58">
              <w:rPr>
                <w:rFonts w:ascii="Arial" w:eastAsia="Times New Roman" w:hAnsi="Arial"/>
                <w:b/>
                <w:bCs/>
                <w:sz w:val="22"/>
                <w:lang w:bidi="ar-EG"/>
              </w:rPr>
              <w:t>Practical/introduction to use of laboratory facilities /equipment.</w:t>
            </w:r>
          </w:p>
        </w:tc>
        <w:tc>
          <w:tcPr>
            <w:tcW w:w="471" w:type="pct"/>
            <w:vAlign w:val="center"/>
          </w:tcPr>
          <w:p w14:paraId="7A28ED5F"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5</w:t>
            </w:r>
          </w:p>
        </w:tc>
        <w:tc>
          <w:tcPr>
            <w:tcW w:w="814" w:type="pct"/>
          </w:tcPr>
          <w:p w14:paraId="0F273E6A"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6F92275F"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643" w:type="pct"/>
          </w:tcPr>
          <w:p w14:paraId="54FD508F"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sz w:val="22"/>
                <w:lang w:bidi="ar-EG"/>
              </w:rPr>
              <w:t>1</w:t>
            </w:r>
          </w:p>
          <w:p w14:paraId="15087144"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22"/>
                <w:rtl/>
                <w:lang w:bidi="ar-EG"/>
              </w:rPr>
            </w:pPr>
          </w:p>
        </w:tc>
        <w:tc>
          <w:tcPr>
            <w:tcW w:w="544" w:type="pct"/>
          </w:tcPr>
          <w:p w14:paraId="7FEE0615"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r>
      <w:tr w:rsidR="004C20FA" w14:paraId="0C50F578"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78C5478F"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2</w:t>
            </w:r>
          </w:p>
        </w:tc>
        <w:tc>
          <w:tcPr>
            <w:tcW w:w="1501" w:type="pct"/>
            <w:vAlign w:val="center"/>
          </w:tcPr>
          <w:p w14:paraId="435729F1" w14:textId="507DA288"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Carbohydrate chemistry</w:t>
            </w:r>
            <w:r w:rsidR="002C2078">
              <w:rPr>
                <w:rFonts w:ascii="Arial" w:eastAsia="Times New Roman" w:hAnsi="Arial" w:hint="cs"/>
                <w:b/>
                <w:bCs/>
                <w:sz w:val="22"/>
                <w:rtl/>
                <w:lang w:bidi="ar-EG"/>
              </w:rPr>
              <w:t>-</w:t>
            </w:r>
          </w:p>
          <w:p w14:paraId="01F0D919" w14:textId="307CB315"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preparation of solutions</w:t>
            </w:r>
            <w:r w:rsidR="002C2078">
              <w:rPr>
                <w:rFonts w:ascii="Arial" w:eastAsia="Times New Roman" w:hAnsi="Arial" w:hint="cs"/>
                <w:b/>
                <w:bCs/>
                <w:sz w:val="22"/>
                <w:rtl/>
                <w:lang w:bidi="ar-EG"/>
              </w:rPr>
              <w:t>-</w:t>
            </w:r>
          </w:p>
        </w:tc>
        <w:tc>
          <w:tcPr>
            <w:tcW w:w="471" w:type="pct"/>
            <w:vAlign w:val="center"/>
          </w:tcPr>
          <w:p w14:paraId="0FC53FB2"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8</w:t>
            </w:r>
          </w:p>
        </w:tc>
        <w:tc>
          <w:tcPr>
            <w:tcW w:w="814" w:type="pct"/>
          </w:tcPr>
          <w:p w14:paraId="1D293834"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515DF7A2"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643" w:type="pct"/>
          </w:tcPr>
          <w:p w14:paraId="1CF1EC67"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22"/>
                <w:rtl/>
                <w:lang w:bidi="ar-EG"/>
              </w:rPr>
            </w:pPr>
            <w:r>
              <w:rPr>
                <w:rFonts w:ascii="Arial" w:eastAsia="Times New Roman" w:hAnsi="Arial"/>
                <w:sz w:val="22"/>
                <w:lang w:bidi="ar-EG"/>
              </w:rPr>
              <w:t>4</w:t>
            </w:r>
          </w:p>
        </w:tc>
        <w:tc>
          <w:tcPr>
            <w:tcW w:w="544" w:type="pct"/>
          </w:tcPr>
          <w:p w14:paraId="0806EA23"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r>
      <w:tr w:rsidR="004C20FA" w14:paraId="0CA31078"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18E5AB47"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3</w:t>
            </w:r>
          </w:p>
        </w:tc>
        <w:tc>
          <w:tcPr>
            <w:tcW w:w="1501" w:type="pct"/>
            <w:vAlign w:val="center"/>
          </w:tcPr>
          <w:p w14:paraId="3DE87C7D" w14:textId="3AEEEA12"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Protein chemistry</w:t>
            </w:r>
            <w:r w:rsidR="002C2078">
              <w:rPr>
                <w:rFonts w:ascii="Arial" w:eastAsia="Times New Roman" w:hAnsi="Arial" w:hint="cs"/>
                <w:b/>
                <w:bCs/>
                <w:sz w:val="22"/>
                <w:rtl/>
                <w:lang w:bidi="ar-EG"/>
              </w:rPr>
              <w:t>-</w:t>
            </w:r>
          </w:p>
          <w:p w14:paraId="1AFC9C02"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 carbohydrates solutions</w:t>
            </w:r>
          </w:p>
        </w:tc>
        <w:tc>
          <w:tcPr>
            <w:tcW w:w="471" w:type="pct"/>
            <w:vAlign w:val="center"/>
          </w:tcPr>
          <w:p w14:paraId="67F9AEF9"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7</w:t>
            </w:r>
          </w:p>
        </w:tc>
        <w:tc>
          <w:tcPr>
            <w:tcW w:w="814" w:type="pct"/>
          </w:tcPr>
          <w:p w14:paraId="70BA73C6"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3BF873A8"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643" w:type="pct"/>
          </w:tcPr>
          <w:p w14:paraId="4579D045"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sz w:val="22"/>
                <w:rtl/>
                <w:lang w:bidi="ar-EG"/>
              </w:rPr>
            </w:pPr>
            <w:r>
              <w:rPr>
                <w:rFonts w:ascii="Arial" w:eastAsia="Times New Roman" w:hAnsi="Arial"/>
                <w:sz w:val="22"/>
                <w:lang w:bidi="ar-EG"/>
              </w:rPr>
              <w:t>3</w:t>
            </w:r>
          </w:p>
        </w:tc>
        <w:tc>
          <w:tcPr>
            <w:tcW w:w="544" w:type="pct"/>
          </w:tcPr>
          <w:p w14:paraId="6D37B18B"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r>
      <w:tr w:rsidR="004C20FA" w14:paraId="4E2BB2B0" w14:textId="77777777" w:rsidTr="00153B74">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66BB7F84"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4</w:t>
            </w:r>
          </w:p>
        </w:tc>
        <w:tc>
          <w:tcPr>
            <w:tcW w:w="1501" w:type="pct"/>
            <w:vAlign w:val="center"/>
          </w:tcPr>
          <w:p w14:paraId="4217E66F"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 protein chemistry</w:t>
            </w:r>
          </w:p>
          <w:p w14:paraId="29F0175A"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-carbohydrates solutions</w:t>
            </w:r>
          </w:p>
        </w:tc>
        <w:tc>
          <w:tcPr>
            <w:tcW w:w="471" w:type="pct"/>
            <w:vAlign w:val="center"/>
          </w:tcPr>
          <w:p w14:paraId="7ABCA82A"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8</w:t>
            </w:r>
          </w:p>
        </w:tc>
        <w:tc>
          <w:tcPr>
            <w:tcW w:w="814" w:type="pct"/>
          </w:tcPr>
          <w:p w14:paraId="328C569C"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4CE3622F"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643" w:type="pct"/>
          </w:tcPr>
          <w:p w14:paraId="4A3A71CD"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4</w:t>
            </w:r>
          </w:p>
          <w:p w14:paraId="3F2C9F50"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c>
          <w:tcPr>
            <w:tcW w:w="544" w:type="pct"/>
          </w:tcPr>
          <w:p w14:paraId="2DE891BC"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r>
      <w:tr w:rsidR="004C20FA" w14:paraId="47808A11"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7D72D829"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5</w:t>
            </w:r>
          </w:p>
        </w:tc>
        <w:tc>
          <w:tcPr>
            <w:tcW w:w="1501" w:type="pct"/>
            <w:vAlign w:val="center"/>
          </w:tcPr>
          <w:p w14:paraId="39DB8F03"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-Nucleotide and DNA structure</w:t>
            </w:r>
          </w:p>
          <w:p w14:paraId="370A3225"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-protein solutions</w:t>
            </w:r>
          </w:p>
        </w:tc>
        <w:tc>
          <w:tcPr>
            <w:tcW w:w="471" w:type="pct"/>
            <w:vAlign w:val="center"/>
          </w:tcPr>
          <w:p w14:paraId="1D3276EE"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9</w:t>
            </w:r>
          </w:p>
        </w:tc>
        <w:tc>
          <w:tcPr>
            <w:tcW w:w="814" w:type="pct"/>
          </w:tcPr>
          <w:p w14:paraId="340958DC"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3</w:t>
            </w:r>
          </w:p>
        </w:tc>
        <w:tc>
          <w:tcPr>
            <w:tcW w:w="557" w:type="pct"/>
          </w:tcPr>
          <w:p w14:paraId="65A2C5F0"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643" w:type="pct"/>
          </w:tcPr>
          <w:p w14:paraId="3090761C"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4</w:t>
            </w:r>
          </w:p>
        </w:tc>
        <w:tc>
          <w:tcPr>
            <w:tcW w:w="544" w:type="pct"/>
          </w:tcPr>
          <w:p w14:paraId="310FD58F"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r>
      <w:tr w:rsidR="004C20FA" w14:paraId="60513477"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293D9414"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6</w:t>
            </w:r>
          </w:p>
        </w:tc>
        <w:tc>
          <w:tcPr>
            <w:tcW w:w="1501" w:type="pct"/>
            <w:vAlign w:val="center"/>
          </w:tcPr>
          <w:p w14:paraId="3A669E4E"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-Replication</w:t>
            </w:r>
          </w:p>
          <w:p w14:paraId="0DD3E46A"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-practical revision</w:t>
            </w:r>
          </w:p>
        </w:tc>
        <w:tc>
          <w:tcPr>
            <w:tcW w:w="471" w:type="pct"/>
            <w:vAlign w:val="center"/>
          </w:tcPr>
          <w:p w14:paraId="14EE7454"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7</w:t>
            </w:r>
          </w:p>
        </w:tc>
        <w:tc>
          <w:tcPr>
            <w:tcW w:w="814" w:type="pct"/>
          </w:tcPr>
          <w:p w14:paraId="1AF16860"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3A3DE4A5"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643" w:type="pct"/>
          </w:tcPr>
          <w:p w14:paraId="73796980"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3</w:t>
            </w:r>
          </w:p>
        </w:tc>
        <w:tc>
          <w:tcPr>
            <w:tcW w:w="544" w:type="pct"/>
          </w:tcPr>
          <w:p w14:paraId="13D1525B"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r>
      <w:tr w:rsidR="00153B74" w14:paraId="7117C5D8"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2656970B" w14:textId="77777777" w:rsidR="00153B74" w:rsidRDefault="00153B74">
            <w:pPr>
              <w:spacing w:line="240" w:lineRule="auto"/>
              <w:jc w:val="center"/>
              <w:rPr>
                <w:rFonts w:ascii="Arial" w:eastAsia="Times New Roman" w:hAnsi="Arial"/>
                <w:sz w:val="22"/>
                <w:rtl/>
                <w:lang w:bidi="ar-EG"/>
              </w:rPr>
            </w:pPr>
            <w:r>
              <w:rPr>
                <w:rFonts w:ascii="Arial" w:eastAsia="Times New Roman" w:hAnsi="Arial"/>
                <w:b w:val="0"/>
                <w:bCs w:val="0"/>
                <w:sz w:val="22"/>
                <w:lang w:bidi="ar-EG"/>
              </w:rPr>
              <w:t>7</w:t>
            </w:r>
          </w:p>
        </w:tc>
        <w:tc>
          <w:tcPr>
            <w:tcW w:w="1501" w:type="pct"/>
            <w:vAlign w:val="center"/>
          </w:tcPr>
          <w:p w14:paraId="62ED445B" w14:textId="77777777" w:rsidR="00153B74" w:rsidRDefault="00153B7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color w:val="215E99"/>
                <w:sz w:val="22"/>
                <w:lang w:bidi="ar-EG"/>
              </w:rPr>
              <w:t>Mid-term Exam</w:t>
            </w:r>
          </w:p>
        </w:tc>
        <w:tc>
          <w:tcPr>
            <w:tcW w:w="2485" w:type="pct"/>
            <w:gridSpan w:val="4"/>
            <w:vAlign w:val="center"/>
          </w:tcPr>
          <w:p w14:paraId="74EB2EB5" w14:textId="4FFCE8E1" w:rsidR="00153B74" w:rsidRDefault="00153B7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sidRPr="00153B74">
              <w:rPr>
                <w:rFonts w:ascii="Arial" w:eastAsia="Times New Roman" w:hAnsi="Arial"/>
                <w:b/>
                <w:bCs/>
                <w:color w:val="365F91" w:themeColor="accent1" w:themeShade="BF"/>
                <w:sz w:val="22"/>
                <w:lang w:bidi="ar-EG"/>
              </w:rPr>
              <w:t>20 min</w:t>
            </w:r>
          </w:p>
        </w:tc>
        <w:tc>
          <w:tcPr>
            <w:tcW w:w="544" w:type="pct"/>
          </w:tcPr>
          <w:p w14:paraId="7D6BCD30" w14:textId="77777777" w:rsidR="00153B74" w:rsidRPr="00153B74" w:rsidRDefault="00153B74">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365F91" w:themeColor="accent1" w:themeShade="BF"/>
                <w:sz w:val="18"/>
                <w:szCs w:val="18"/>
                <w:lang w:bidi="ar-EG"/>
              </w:rPr>
            </w:pPr>
            <w:r w:rsidRPr="00153B74">
              <w:rPr>
                <w:rFonts w:ascii="Arial" w:eastAsia="Times New Roman" w:hAnsi="Arial"/>
                <w:b/>
                <w:bCs/>
                <w:color w:val="365F91" w:themeColor="accent1" w:themeShade="BF"/>
                <w:sz w:val="18"/>
                <w:szCs w:val="18"/>
                <w:lang w:bidi="ar-EG"/>
              </w:rPr>
              <w:t xml:space="preserve">Incision </w:t>
            </w:r>
          </w:p>
          <w:p w14:paraId="2BAB98F5" w14:textId="77777777" w:rsidR="00153B74" w:rsidRDefault="00153B74">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18"/>
                <w:szCs w:val="18"/>
                <w:rtl/>
                <w:lang w:bidi="ar-EG"/>
              </w:rPr>
            </w:pPr>
            <w:r w:rsidRPr="00153B74">
              <w:rPr>
                <w:rFonts w:ascii="Arial" w:eastAsia="Times New Roman" w:hAnsi="Arial"/>
                <w:b/>
                <w:bCs/>
                <w:color w:val="365F91" w:themeColor="accent1" w:themeShade="BF"/>
                <w:sz w:val="18"/>
                <w:szCs w:val="18"/>
                <w:lang w:bidi="ar-EG"/>
              </w:rPr>
              <w:t>Academy (2h)</w:t>
            </w:r>
          </w:p>
        </w:tc>
      </w:tr>
      <w:tr w:rsidR="004C20FA" w14:paraId="4233ECAA"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380DDD50"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8</w:t>
            </w:r>
          </w:p>
        </w:tc>
        <w:tc>
          <w:tcPr>
            <w:tcW w:w="1501" w:type="pct"/>
            <w:vAlign w:val="center"/>
          </w:tcPr>
          <w:p w14:paraId="06F02AFF" w14:textId="4CD35F3F" w:rsidR="004C20FA" w:rsidRDefault="002C207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w:t>
            </w:r>
            <w:r w:rsidR="00811E58">
              <w:rPr>
                <w:rFonts w:ascii="Arial" w:eastAsia="Times New Roman" w:hAnsi="Arial"/>
                <w:b/>
                <w:bCs/>
                <w:sz w:val="22"/>
                <w:lang w:bidi="ar-EG"/>
              </w:rPr>
              <w:t>Transcription</w:t>
            </w:r>
          </w:p>
        </w:tc>
        <w:tc>
          <w:tcPr>
            <w:tcW w:w="471" w:type="pct"/>
            <w:vAlign w:val="center"/>
          </w:tcPr>
          <w:p w14:paraId="46AE1F73"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3</w:t>
            </w:r>
          </w:p>
        </w:tc>
        <w:tc>
          <w:tcPr>
            <w:tcW w:w="814" w:type="pct"/>
          </w:tcPr>
          <w:p w14:paraId="20F95C11"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194DB120"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c>
          <w:tcPr>
            <w:tcW w:w="643" w:type="pct"/>
          </w:tcPr>
          <w:p w14:paraId="5490CDE6"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sz w:val="22"/>
                <w:rtl/>
                <w:lang w:bidi="ar-EG"/>
              </w:rPr>
            </w:pPr>
            <w:r>
              <w:rPr>
                <w:rFonts w:ascii="Arial" w:eastAsia="Times New Roman" w:hAnsi="Arial"/>
                <w:sz w:val="22"/>
                <w:lang w:bidi="ar-EG"/>
              </w:rPr>
              <w:t>1</w:t>
            </w:r>
          </w:p>
        </w:tc>
        <w:tc>
          <w:tcPr>
            <w:tcW w:w="544" w:type="pct"/>
          </w:tcPr>
          <w:p w14:paraId="5237D003"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r>
      <w:tr w:rsidR="004C20FA" w14:paraId="3610B5B1"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5D0B0CF9"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9</w:t>
            </w:r>
          </w:p>
        </w:tc>
        <w:tc>
          <w:tcPr>
            <w:tcW w:w="1501" w:type="pct"/>
            <w:vAlign w:val="center"/>
          </w:tcPr>
          <w:p w14:paraId="0BFD96C9"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-Translation</w:t>
            </w:r>
          </w:p>
          <w:p w14:paraId="1A8E46D5"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-DNA library</w:t>
            </w:r>
          </w:p>
        </w:tc>
        <w:tc>
          <w:tcPr>
            <w:tcW w:w="471" w:type="pct"/>
            <w:vAlign w:val="center"/>
          </w:tcPr>
          <w:p w14:paraId="5F401A7D"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6</w:t>
            </w:r>
          </w:p>
        </w:tc>
        <w:tc>
          <w:tcPr>
            <w:tcW w:w="814" w:type="pct"/>
          </w:tcPr>
          <w:p w14:paraId="394527B2"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2</w:t>
            </w:r>
          </w:p>
          <w:p w14:paraId="2D109BED"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713A98C7"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c>
          <w:tcPr>
            <w:tcW w:w="643" w:type="pct"/>
          </w:tcPr>
          <w:p w14:paraId="700407A5"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sz w:val="22"/>
                <w:lang w:bidi="ar-EG"/>
              </w:rPr>
              <w:t>2</w:t>
            </w:r>
          </w:p>
        </w:tc>
        <w:tc>
          <w:tcPr>
            <w:tcW w:w="544" w:type="pct"/>
          </w:tcPr>
          <w:p w14:paraId="65A640CC"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r>
      <w:tr w:rsidR="004C20FA" w14:paraId="134681EA"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3A170A23"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10</w:t>
            </w:r>
          </w:p>
        </w:tc>
        <w:tc>
          <w:tcPr>
            <w:tcW w:w="1501" w:type="pct"/>
            <w:vAlign w:val="center"/>
          </w:tcPr>
          <w:p w14:paraId="20ECBB75"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-Lipid chemistry</w:t>
            </w:r>
          </w:p>
        </w:tc>
        <w:tc>
          <w:tcPr>
            <w:tcW w:w="471" w:type="pct"/>
            <w:vAlign w:val="center"/>
          </w:tcPr>
          <w:p w14:paraId="34E029B5"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4</w:t>
            </w:r>
          </w:p>
        </w:tc>
        <w:tc>
          <w:tcPr>
            <w:tcW w:w="814" w:type="pct"/>
          </w:tcPr>
          <w:p w14:paraId="16ACD30F"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7F2992CE"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c>
          <w:tcPr>
            <w:tcW w:w="643" w:type="pct"/>
          </w:tcPr>
          <w:p w14:paraId="78F1D70D"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44" w:type="pct"/>
          </w:tcPr>
          <w:p w14:paraId="70D4156A" w14:textId="77777777" w:rsidR="004C20FA" w:rsidRDefault="004C20FA">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0"/>
                <w:szCs w:val="20"/>
                <w:rtl/>
                <w:lang w:bidi="ar-EG"/>
              </w:rPr>
            </w:pPr>
          </w:p>
        </w:tc>
      </w:tr>
      <w:tr w:rsidR="004C20FA" w14:paraId="70810543"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12F2B1F9"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11</w:t>
            </w:r>
          </w:p>
        </w:tc>
        <w:tc>
          <w:tcPr>
            <w:tcW w:w="1501" w:type="pct"/>
            <w:vAlign w:val="center"/>
          </w:tcPr>
          <w:p w14:paraId="03A24745"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-Cell membrane</w:t>
            </w:r>
          </w:p>
          <w:p w14:paraId="0394E32F"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-Lipid chemistry</w:t>
            </w:r>
          </w:p>
        </w:tc>
        <w:tc>
          <w:tcPr>
            <w:tcW w:w="471" w:type="pct"/>
            <w:vAlign w:val="center"/>
          </w:tcPr>
          <w:p w14:paraId="01DC2FA2"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6</w:t>
            </w:r>
          </w:p>
        </w:tc>
        <w:tc>
          <w:tcPr>
            <w:tcW w:w="814" w:type="pct"/>
          </w:tcPr>
          <w:p w14:paraId="771C1E1C"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lang w:bidi="ar-EG"/>
              </w:rPr>
            </w:pPr>
            <w:r>
              <w:rPr>
                <w:rFonts w:ascii="Arial" w:eastAsia="Times New Roman" w:hAnsi="Arial"/>
                <w:b/>
                <w:bCs/>
                <w:sz w:val="22"/>
                <w:lang w:bidi="ar-EG"/>
              </w:rPr>
              <w:t>2</w:t>
            </w:r>
          </w:p>
          <w:p w14:paraId="0CBC0439"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23FAC66A"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c>
          <w:tcPr>
            <w:tcW w:w="643" w:type="pct"/>
          </w:tcPr>
          <w:p w14:paraId="669AA3D3"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sz w:val="22"/>
                <w:lang w:bidi="ar-EG"/>
              </w:rPr>
              <w:t>2</w:t>
            </w:r>
          </w:p>
        </w:tc>
        <w:tc>
          <w:tcPr>
            <w:tcW w:w="544" w:type="pct"/>
          </w:tcPr>
          <w:p w14:paraId="558BD541"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r>
      <w:tr w:rsidR="004C20FA" w14:paraId="2E4204D5"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20B3D5B3"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12</w:t>
            </w:r>
          </w:p>
        </w:tc>
        <w:tc>
          <w:tcPr>
            <w:tcW w:w="1501" w:type="pct"/>
            <w:vAlign w:val="center"/>
          </w:tcPr>
          <w:p w14:paraId="2E19FF55"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 Enzymes</w:t>
            </w:r>
          </w:p>
        </w:tc>
        <w:tc>
          <w:tcPr>
            <w:tcW w:w="471" w:type="pct"/>
            <w:vAlign w:val="center"/>
          </w:tcPr>
          <w:p w14:paraId="36652869"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3</w:t>
            </w:r>
          </w:p>
        </w:tc>
        <w:tc>
          <w:tcPr>
            <w:tcW w:w="814" w:type="pct"/>
          </w:tcPr>
          <w:p w14:paraId="61CC1763"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6DAA2999"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c>
          <w:tcPr>
            <w:tcW w:w="643" w:type="pct"/>
          </w:tcPr>
          <w:p w14:paraId="340ABD5B"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sz w:val="22"/>
                <w:lang w:bidi="ar-EG"/>
              </w:rPr>
              <w:t>1</w:t>
            </w:r>
          </w:p>
        </w:tc>
        <w:tc>
          <w:tcPr>
            <w:tcW w:w="544" w:type="pct"/>
          </w:tcPr>
          <w:p w14:paraId="1B0F1FC2"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r>
      <w:tr w:rsidR="004C20FA" w14:paraId="2D715F4C"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35C0316D"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13</w:t>
            </w:r>
          </w:p>
        </w:tc>
        <w:tc>
          <w:tcPr>
            <w:tcW w:w="1501" w:type="pct"/>
            <w:vAlign w:val="center"/>
          </w:tcPr>
          <w:p w14:paraId="2934F878" w14:textId="77777777" w:rsidR="004C20FA" w:rsidRDefault="00811E58">
            <w:pPr>
              <w:bidi/>
              <w:spacing w:line="24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 Enzymes</w:t>
            </w:r>
          </w:p>
        </w:tc>
        <w:tc>
          <w:tcPr>
            <w:tcW w:w="471" w:type="pct"/>
            <w:vAlign w:val="center"/>
          </w:tcPr>
          <w:p w14:paraId="702CCD36"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3</w:t>
            </w:r>
          </w:p>
        </w:tc>
        <w:tc>
          <w:tcPr>
            <w:tcW w:w="814" w:type="pct"/>
          </w:tcPr>
          <w:p w14:paraId="01C9849C"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2AF10F0B"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c>
          <w:tcPr>
            <w:tcW w:w="643" w:type="pct"/>
          </w:tcPr>
          <w:p w14:paraId="7CDADF94" w14:textId="77777777" w:rsidR="004C20FA" w:rsidRDefault="00811E58">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r>
              <w:rPr>
                <w:rFonts w:ascii="Arial" w:eastAsia="Times New Roman" w:hAnsi="Arial"/>
                <w:sz w:val="22"/>
                <w:lang w:bidi="ar-EG"/>
              </w:rPr>
              <w:t>1</w:t>
            </w:r>
          </w:p>
        </w:tc>
        <w:tc>
          <w:tcPr>
            <w:tcW w:w="544" w:type="pct"/>
          </w:tcPr>
          <w:p w14:paraId="73C025A7" w14:textId="77777777" w:rsidR="004C20FA" w:rsidRDefault="004C20FA">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sz w:val="22"/>
                <w:rtl/>
                <w:lang w:bidi="ar-EG"/>
              </w:rPr>
            </w:pPr>
          </w:p>
        </w:tc>
      </w:tr>
      <w:tr w:rsidR="004C20FA" w14:paraId="11E814B9"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7161A22D" w14:textId="77777777" w:rsidR="004C20FA" w:rsidRDefault="00811E58">
            <w:pPr>
              <w:spacing w:line="240" w:lineRule="auto"/>
              <w:jc w:val="center"/>
              <w:rPr>
                <w:rFonts w:ascii="Arial" w:eastAsia="Times New Roman" w:hAnsi="Arial"/>
                <w:sz w:val="22"/>
                <w:rtl/>
                <w:lang w:bidi="ar-EG"/>
              </w:rPr>
            </w:pPr>
            <w:r>
              <w:rPr>
                <w:rFonts w:ascii="Arial" w:eastAsia="Times New Roman" w:hAnsi="Arial"/>
                <w:b w:val="0"/>
                <w:bCs w:val="0"/>
                <w:sz w:val="22"/>
                <w:lang w:bidi="ar-EG"/>
              </w:rPr>
              <w:t>14</w:t>
            </w:r>
          </w:p>
        </w:tc>
        <w:tc>
          <w:tcPr>
            <w:tcW w:w="1501" w:type="pct"/>
            <w:vAlign w:val="center"/>
          </w:tcPr>
          <w:p w14:paraId="499781B2" w14:textId="77777777" w:rsidR="004C20FA" w:rsidRDefault="00811E58">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-General revision</w:t>
            </w:r>
          </w:p>
        </w:tc>
        <w:tc>
          <w:tcPr>
            <w:tcW w:w="471" w:type="pct"/>
            <w:vAlign w:val="center"/>
          </w:tcPr>
          <w:p w14:paraId="5457727D"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814" w:type="pct"/>
          </w:tcPr>
          <w:p w14:paraId="39D003AC" w14:textId="77777777" w:rsidR="004C20FA" w:rsidRDefault="00811E58">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r>
              <w:rPr>
                <w:rFonts w:ascii="Arial" w:eastAsia="Times New Roman" w:hAnsi="Arial"/>
                <w:b/>
                <w:bCs/>
                <w:sz w:val="22"/>
                <w:lang w:bidi="ar-EG"/>
              </w:rPr>
              <w:t>2</w:t>
            </w:r>
          </w:p>
        </w:tc>
        <w:tc>
          <w:tcPr>
            <w:tcW w:w="557" w:type="pct"/>
          </w:tcPr>
          <w:p w14:paraId="7C29A44A"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c>
          <w:tcPr>
            <w:tcW w:w="643" w:type="pct"/>
          </w:tcPr>
          <w:p w14:paraId="64909DAC"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c>
          <w:tcPr>
            <w:tcW w:w="544" w:type="pct"/>
          </w:tcPr>
          <w:p w14:paraId="1AFDB3D1" w14:textId="77777777" w:rsidR="004C20FA" w:rsidRDefault="004C20FA">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sz w:val="22"/>
                <w:rtl/>
                <w:lang w:bidi="ar-EG"/>
              </w:rPr>
            </w:pPr>
          </w:p>
        </w:tc>
      </w:tr>
      <w:tr w:rsidR="00153B74" w14:paraId="5B20BD2A" w14:textId="77777777" w:rsidTr="00153B74">
        <w:trPr>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0F6FAEBD" w14:textId="77777777" w:rsidR="00153B74" w:rsidRDefault="00153B74">
            <w:pPr>
              <w:spacing w:line="240" w:lineRule="auto"/>
              <w:jc w:val="center"/>
              <w:rPr>
                <w:rFonts w:ascii="Arial" w:eastAsia="Times New Roman" w:hAnsi="Arial"/>
                <w:sz w:val="22"/>
                <w:rtl/>
                <w:lang w:bidi="ar-EG"/>
              </w:rPr>
            </w:pPr>
            <w:r>
              <w:rPr>
                <w:rFonts w:ascii="Arial" w:eastAsia="Times New Roman" w:hAnsi="Arial"/>
                <w:b w:val="0"/>
                <w:bCs w:val="0"/>
                <w:sz w:val="22"/>
                <w:lang w:bidi="ar-EG"/>
              </w:rPr>
              <w:t>15</w:t>
            </w:r>
          </w:p>
        </w:tc>
        <w:tc>
          <w:tcPr>
            <w:tcW w:w="1501" w:type="pct"/>
            <w:vAlign w:val="center"/>
          </w:tcPr>
          <w:p w14:paraId="4A8F3E9C" w14:textId="4F06CFAF" w:rsidR="00153B74" w:rsidRPr="00153B74" w:rsidRDefault="00153B74" w:rsidP="00153B74">
            <w:pPr>
              <w:pStyle w:val="ListParagraph"/>
              <w:bidi/>
              <w:spacing w:line="240" w:lineRule="auto"/>
              <w:ind w:left="1080"/>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365F91" w:themeColor="accent1" w:themeShade="BF"/>
                <w:sz w:val="22"/>
                <w:rtl/>
                <w:lang w:bidi="ar-EG"/>
              </w:rPr>
            </w:pPr>
            <w:r w:rsidRPr="00153B74">
              <w:rPr>
                <w:rFonts w:ascii="Arial" w:eastAsia="Times New Roman" w:hAnsi="Arial"/>
                <w:b/>
                <w:bCs/>
                <w:color w:val="365F91" w:themeColor="accent1" w:themeShade="BF"/>
                <w:sz w:val="22"/>
                <w:lang w:bidi="ar-EG"/>
              </w:rPr>
              <w:t>Practical Exam</w:t>
            </w:r>
          </w:p>
        </w:tc>
        <w:tc>
          <w:tcPr>
            <w:tcW w:w="3029" w:type="pct"/>
            <w:gridSpan w:val="5"/>
            <w:vAlign w:val="center"/>
          </w:tcPr>
          <w:p w14:paraId="08A5C91B" w14:textId="1030D203" w:rsidR="00153B74" w:rsidRPr="00153B74" w:rsidRDefault="000D4A4C" w:rsidP="00153B7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365F91" w:themeColor="accent1" w:themeShade="BF"/>
                <w:sz w:val="22"/>
                <w:rtl/>
                <w:lang w:bidi="ar-EG"/>
              </w:rPr>
            </w:pPr>
            <w:r>
              <w:rPr>
                <w:rFonts w:ascii="Arial" w:eastAsia="Times New Roman" w:hAnsi="Arial"/>
                <w:b/>
                <w:bCs/>
                <w:color w:val="365F91" w:themeColor="accent1" w:themeShade="BF"/>
                <w:sz w:val="22"/>
                <w:lang w:bidi="ar-EG"/>
              </w:rPr>
              <w:t>5</w:t>
            </w:r>
            <w:r w:rsidR="00153B74" w:rsidRPr="00153B74">
              <w:rPr>
                <w:rFonts w:ascii="Arial" w:eastAsia="Times New Roman" w:hAnsi="Arial"/>
                <w:b/>
                <w:bCs/>
                <w:color w:val="365F91" w:themeColor="accent1" w:themeShade="BF"/>
                <w:sz w:val="22"/>
                <w:lang w:bidi="ar-EG"/>
              </w:rPr>
              <w:t>0 min</w:t>
            </w:r>
          </w:p>
        </w:tc>
      </w:tr>
      <w:tr w:rsidR="00153B74" w14:paraId="664505E6" w14:textId="77777777" w:rsidTr="00153B74">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470" w:type="pct"/>
            <w:vAlign w:val="center"/>
          </w:tcPr>
          <w:p w14:paraId="38C34C77" w14:textId="4CD2545E" w:rsidR="00153B74" w:rsidRDefault="00153B74">
            <w:pPr>
              <w:spacing w:line="240" w:lineRule="auto"/>
              <w:jc w:val="center"/>
              <w:rPr>
                <w:rFonts w:ascii="Arial" w:eastAsia="Times New Roman" w:hAnsi="Arial"/>
                <w:sz w:val="22"/>
                <w:lang w:bidi="ar-EG"/>
              </w:rPr>
            </w:pPr>
            <w:r>
              <w:rPr>
                <w:rFonts w:ascii="Arial" w:eastAsia="Times New Roman" w:hAnsi="Arial"/>
                <w:sz w:val="22"/>
                <w:lang w:bidi="ar-EG"/>
              </w:rPr>
              <w:t>16</w:t>
            </w:r>
          </w:p>
        </w:tc>
        <w:tc>
          <w:tcPr>
            <w:tcW w:w="1501" w:type="pct"/>
            <w:vAlign w:val="center"/>
          </w:tcPr>
          <w:p w14:paraId="37593FC2" w14:textId="4CDCA137" w:rsidR="00153B74" w:rsidRPr="00153B74" w:rsidRDefault="00153B74">
            <w:pPr>
              <w:bidi/>
              <w:spacing w:line="24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365F91" w:themeColor="accent1" w:themeShade="BF"/>
                <w:sz w:val="22"/>
                <w:rtl/>
                <w:lang w:bidi="ar-EG"/>
              </w:rPr>
            </w:pPr>
            <w:r w:rsidRPr="00153B74">
              <w:rPr>
                <w:rFonts w:ascii="Arial" w:eastAsia="Times New Roman" w:hAnsi="Arial"/>
                <w:b/>
                <w:bCs/>
                <w:color w:val="365F91" w:themeColor="accent1" w:themeShade="BF"/>
                <w:sz w:val="22"/>
                <w:lang w:bidi="ar-EG"/>
              </w:rPr>
              <w:t>Final Exam</w:t>
            </w:r>
          </w:p>
        </w:tc>
        <w:tc>
          <w:tcPr>
            <w:tcW w:w="3029" w:type="pct"/>
            <w:gridSpan w:val="5"/>
            <w:vAlign w:val="center"/>
          </w:tcPr>
          <w:p w14:paraId="6E9F09BA" w14:textId="6EB4DE9D" w:rsidR="00153B74" w:rsidRPr="00153B74" w:rsidRDefault="000D4A4C" w:rsidP="00153B74">
            <w:pPr>
              <w:bidi/>
              <w:spacing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b/>
                <w:bCs/>
                <w:color w:val="365F91" w:themeColor="accent1" w:themeShade="BF"/>
                <w:sz w:val="22"/>
                <w:rtl/>
                <w:lang w:bidi="ar-EG"/>
              </w:rPr>
            </w:pPr>
            <w:r>
              <w:rPr>
                <w:rFonts w:ascii="Arial" w:eastAsia="Times New Roman" w:hAnsi="Arial"/>
                <w:b/>
                <w:bCs/>
                <w:color w:val="365F91" w:themeColor="accent1" w:themeShade="BF"/>
                <w:sz w:val="22"/>
                <w:lang w:bidi="ar-EG"/>
              </w:rPr>
              <w:t>50</w:t>
            </w:r>
            <w:r w:rsidR="00153B74" w:rsidRPr="00153B74">
              <w:rPr>
                <w:rFonts w:ascii="Arial" w:eastAsia="Times New Roman" w:hAnsi="Arial"/>
                <w:b/>
                <w:bCs/>
                <w:color w:val="365F91" w:themeColor="accent1" w:themeShade="BF"/>
                <w:sz w:val="22"/>
                <w:lang w:bidi="ar-EG"/>
              </w:rPr>
              <w:t xml:space="preserve"> min</w:t>
            </w:r>
          </w:p>
        </w:tc>
      </w:tr>
      <w:tr w:rsidR="002C2078" w14:paraId="2797B131" w14:textId="77777777" w:rsidTr="002C2078">
        <w:trPr>
          <w:trHeight w:val="329"/>
        </w:trPr>
        <w:tc>
          <w:tcPr>
            <w:cnfStyle w:val="001000000000" w:firstRow="0" w:lastRow="0" w:firstColumn="1" w:lastColumn="0" w:oddVBand="0" w:evenVBand="0" w:oddHBand="0" w:evenHBand="0" w:firstRowFirstColumn="0" w:firstRowLastColumn="0" w:lastRowFirstColumn="0" w:lastRowLastColumn="0"/>
            <w:tcW w:w="1971" w:type="pct"/>
            <w:gridSpan w:val="2"/>
            <w:vAlign w:val="center"/>
          </w:tcPr>
          <w:p w14:paraId="748EB232" w14:textId="41CBDA43" w:rsidR="002C2078" w:rsidRPr="002C2078" w:rsidRDefault="002C2078" w:rsidP="002C2078">
            <w:pPr>
              <w:bidi/>
              <w:spacing w:line="240" w:lineRule="auto"/>
              <w:jc w:val="center"/>
              <w:rPr>
                <w:rFonts w:ascii="Arial" w:eastAsia="Times New Roman" w:hAnsi="Arial"/>
                <w:color w:val="365F91" w:themeColor="accent1" w:themeShade="BF"/>
                <w:sz w:val="24"/>
                <w:szCs w:val="24"/>
                <w:lang w:bidi="ar-EG"/>
              </w:rPr>
            </w:pPr>
            <w:r w:rsidRPr="002C2078">
              <w:rPr>
                <w:rFonts w:ascii="Arial" w:eastAsia="Times New Roman" w:hAnsi="Arial"/>
                <w:color w:val="000000" w:themeColor="text1"/>
                <w:sz w:val="24"/>
                <w:szCs w:val="24"/>
                <w:lang w:bidi="ar-EG"/>
              </w:rPr>
              <w:t>Total hours</w:t>
            </w:r>
          </w:p>
        </w:tc>
        <w:tc>
          <w:tcPr>
            <w:tcW w:w="3029" w:type="pct"/>
            <w:gridSpan w:val="5"/>
            <w:vAlign w:val="center"/>
          </w:tcPr>
          <w:p w14:paraId="2157279F" w14:textId="4D7B062C" w:rsidR="002C2078" w:rsidRPr="002C2078" w:rsidRDefault="002C2078" w:rsidP="00153B74">
            <w:pPr>
              <w:bidi/>
              <w:spacing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b/>
                <w:bCs/>
                <w:color w:val="365F91" w:themeColor="accent1" w:themeShade="BF"/>
                <w:sz w:val="24"/>
                <w:szCs w:val="24"/>
                <w:lang w:bidi="ar-EG"/>
              </w:rPr>
            </w:pPr>
            <w:r w:rsidRPr="002C2078">
              <w:rPr>
                <w:rFonts w:ascii="Arial" w:eastAsia="Times New Roman" w:hAnsi="Arial"/>
                <w:b/>
                <w:bCs/>
                <w:color w:val="000000" w:themeColor="text1"/>
                <w:sz w:val="24"/>
                <w:szCs w:val="24"/>
                <w:lang w:bidi="ar-EG"/>
              </w:rPr>
              <w:t>75h</w:t>
            </w:r>
          </w:p>
        </w:tc>
      </w:tr>
    </w:tbl>
    <w:p w14:paraId="1205E27B" w14:textId="77777777" w:rsidR="004C20FA" w:rsidRPr="007C3134" w:rsidRDefault="00811E58" w:rsidP="001C1C31">
      <w:pPr>
        <w:pStyle w:val="IntenseQuote"/>
        <w:numPr>
          <w:ilvl w:val="0"/>
          <w:numId w:val="3"/>
        </w:numPr>
        <w:shd w:val="clear" w:color="auto" w:fill="DAE9F7"/>
        <w:spacing w:before="0" w:line="240" w:lineRule="auto"/>
        <w:ind w:left="-90" w:right="-567" w:hanging="540"/>
        <w:jc w:val="left"/>
        <w:rPr>
          <w:rFonts w:ascii="Arial" w:hAnsi="Arial"/>
          <w:b/>
          <w:bCs/>
          <w:i w:val="0"/>
          <w:iCs w:val="0"/>
          <w:color w:val="002060"/>
          <w:szCs w:val="28"/>
        </w:rPr>
      </w:pPr>
      <w:r>
        <w:rPr>
          <w:rStyle w:val="Strong"/>
          <w:rFonts w:ascii="Arial" w:hAnsi="Arial" w:hint="cs"/>
          <w:i w:val="0"/>
          <w:iCs w:val="0"/>
          <w:color w:val="002060"/>
          <w:szCs w:val="28"/>
        </w:rPr>
        <w:t>Methods of students</w:t>
      </w:r>
      <w:r>
        <w:rPr>
          <w:rStyle w:val="Strong"/>
          <w:rFonts w:ascii="Arial" w:hAnsi="Arial"/>
          <w:i w:val="0"/>
          <w:iCs w:val="0"/>
          <w:color w:val="002060"/>
          <w:szCs w:val="28"/>
        </w:rPr>
        <w:t>’ assessment</w:t>
      </w:r>
    </w:p>
    <w:p w14:paraId="06CE4395" w14:textId="77777777" w:rsidR="004C20FA" w:rsidRPr="00153B74" w:rsidRDefault="00811E58" w:rsidP="001C1C31">
      <w:pPr>
        <w:pStyle w:val="ListParagraph"/>
        <w:numPr>
          <w:ilvl w:val="0"/>
          <w:numId w:val="10"/>
        </w:numPr>
        <w:spacing w:after="0"/>
        <w:rPr>
          <w:rFonts w:ascii="Arial" w:hAnsi="Arial"/>
          <w:b/>
          <w:bCs/>
          <w:i/>
          <w:iCs/>
          <w:color w:val="365F91" w:themeColor="accent1" w:themeShade="BF"/>
          <w:szCs w:val="28"/>
          <w:u w:val="double"/>
          <w:lang w:bidi="ar-EG"/>
        </w:rPr>
      </w:pPr>
      <w:r w:rsidRPr="00153B74">
        <w:rPr>
          <w:rFonts w:ascii="Arial" w:hAnsi="Arial"/>
          <w:b/>
          <w:bCs/>
          <w:i/>
          <w:iCs/>
          <w:color w:val="365F91" w:themeColor="accent1" w:themeShade="BF"/>
          <w:szCs w:val="28"/>
          <w:u w:val="double"/>
          <w:lang w:bidi="ar-EG"/>
        </w:rPr>
        <w:t>Physiology</w:t>
      </w:r>
    </w:p>
    <w:p w14:paraId="320355C4" w14:textId="77777777" w:rsidR="004C20FA" w:rsidRDefault="004C20FA">
      <w:pPr>
        <w:spacing w:after="0"/>
        <w:rPr>
          <w:rFonts w:ascii="Arial" w:hAnsi="Arial"/>
          <w:b/>
          <w:bCs/>
          <w:i/>
          <w:iCs/>
          <w:color w:val="FF0000"/>
          <w:sz w:val="24"/>
          <w:szCs w:val="24"/>
          <w:lang w:bidi="ar-EG"/>
        </w:rPr>
      </w:pPr>
    </w:p>
    <w:tbl>
      <w:tblPr>
        <w:tblStyle w:val="TableGrid"/>
        <w:tblW w:w="10467" w:type="dxa"/>
        <w:tblInd w:w="-638" w:type="dxa"/>
        <w:tblLook w:val="04A0" w:firstRow="1" w:lastRow="0" w:firstColumn="1" w:lastColumn="0" w:noHBand="0" w:noVBand="1"/>
      </w:tblPr>
      <w:tblGrid>
        <w:gridCol w:w="603"/>
        <w:gridCol w:w="4531"/>
        <w:gridCol w:w="1668"/>
        <w:gridCol w:w="1337"/>
        <w:gridCol w:w="2328"/>
      </w:tblGrid>
      <w:tr w:rsidR="004C20FA" w14:paraId="08CEB828" w14:textId="77777777">
        <w:trPr>
          <w:trHeight w:val="853"/>
        </w:trPr>
        <w:tc>
          <w:tcPr>
            <w:tcW w:w="603" w:type="dxa"/>
            <w:shd w:val="clear" w:color="auto" w:fill="D9D9D9"/>
          </w:tcPr>
          <w:p w14:paraId="44FE013E" w14:textId="77777777" w:rsidR="004C20FA" w:rsidRDefault="00811E58">
            <w:pPr>
              <w:spacing w:line="240" w:lineRule="auto"/>
              <w:jc w:val="center"/>
              <w:rPr>
                <w:rFonts w:ascii="Aptos" w:hAnsi="Aptos"/>
                <w:b/>
                <w:bCs/>
                <w:sz w:val="24"/>
                <w:szCs w:val="24"/>
                <w:rtl/>
                <w:lang w:bidi="ar-YE"/>
              </w:rPr>
            </w:pPr>
            <w:r>
              <w:rPr>
                <w:rFonts w:ascii="Aptos" w:hAnsi="Aptos" w:hint="cs"/>
                <w:b/>
                <w:bCs/>
                <w:sz w:val="24"/>
                <w:szCs w:val="24"/>
                <w:lang w:bidi="ar-YE"/>
              </w:rPr>
              <w:t>No.</w:t>
            </w:r>
          </w:p>
        </w:tc>
        <w:tc>
          <w:tcPr>
            <w:tcW w:w="4531" w:type="dxa"/>
            <w:shd w:val="clear" w:color="auto" w:fill="D9D9D9"/>
          </w:tcPr>
          <w:p w14:paraId="5F827479" w14:textId="63F9C5A2" w:rsidR="004C20FA" w:rsidRPr="002C2078" w:rsidRDefault="00811E58">
            <w:pPr>
              <w:spacing w:line="240" w:lineRule="auto"/>
              <w:jc w:val="center"/>
              <w:rPr>
                <w:rFonts w:ascii="Aptos" w:hAnsi="Aptos"/>
                <w:b/>
                <w:bCs/>
                <w:color w:val="365F91" w:themeColor="accent1" w:themeShade="BF"/>
                <w:sz w:val="24"/>
                <w:szCs w:val="24"/>
                <w:rtl/>
                <w:lang w:bidi="ar-YE"/>
              </w:rPr>
            </w:pPr>
            <w:r>
              <w:rPr>
                <w:rFonts w:ascii="Aptos" w:hAnsi="Aptos"/>
                <w:b/>
                <w:bCs/>
                <w:sz w:val="24"/>
                <w:szCs w:val="24"/>
                <w:lang w:bidi="ar-YE"/>
              </w:rPr>
              <w:t>Assessment</w:t>
            </w:r>
            <w:r>
              <w:rPr>
                <w:rFonts w:ascii="Aptos" w:hAnsi="Aptos" w:hint="cs"/>
                <w:b/>
                <w:bCs/>
                <w:sz w:val="24"/>
                <w:szCs w:val="24"/>
                <w:lang w:bidi="ar-YE"/>
              </w:rPr>
              <w:t xml:space="preserve"> Methods </w:t>
            </w:r>
          </w:p>
        </w:tc>
        <w:tc>
          <w:tcPr>
            <w:tcW w:w="1668" w:type="dxa"/>
            <w:shd w:val="clear" w:color="auto" w:fill="D9D9D9"/>
          </w:tcPr>
          <w:p w14:paraId="2ABB34B4" w14:textId="77777777" w:rsidR="004C20FA" w:rsidRDefault="00811E58">
            <w:pPr>
              <w:spacing w:line="240" w:lineRule="auto"/>
              <w:jc w:val="center"/>
              <w:rPr>
                <w:rFonts w:ascii="Aptos" w:hAnsi="Aptos"/>
                <w:b/>
                <w:bCs/>
                <w:sz w:val="24"/>
                <w:szCs w:val="24"/>
                <w:rtl/>
                <w:lang w:bidi="ar-YE"/>
              </w:rPr>
            </w:pPr>
            <w:r>
              <w:rPr>
                <w:rFonts w:ascii="Aptos" w:hAnsi="Aptos" w:hint="cs"/>
                <w:b/>
                <w:bCs/>
                <w:sz w:val="24"/>
                <w:szCs w:val="24"/>
                <w:lang w:bidi="ar-YE"/>
              </w:rPr>
              <w:t>Assessment Timing</w:t>
            </w:r>
          </w:p>
          <w:p w14:paraId="6AE1A2B2" w14:textId="77777777" w:rsidR="004C20FA" w:rsidRDefault="00811E58">
            <w:pPr>
              <w:spacing w:line="240" w:lineRule="auto"/>
              <w:jc w:val="center"/>
              <w:rPr>
                <w:rFonts w:ascii="Aptos" w:hAnsi="Aptos"/>
                <w:b/>
                <w:bCs/>
                <w:sz w:val="20"/>
                <w:szCs w:val="20"/>
                <w:rtl/>
                <w:lang w:bidi="ar-YE"/>
              </w:rPr>
            </w:pPr>
            <w:r>
              <w:rPr>
                <w:rFonts w:ascii="Aptos" w:hAnsi="Aptos"/>
                <w:b/>
                <w:bCs/>
                <w:sz w:val="20"/>
                <w:szCs w:val="20"/>
                <w:lang w:bidi="ar-YE"/>
              </w:rPr>
              <w:t>(Week Number)</w:t>
            </w:r>
          </w:p>
        </w:tc>
        <w:tc>
          <w:tcPr>
            <w:tcW w:w="1337" w:type="dxa"/>
            <w:shd w:val="clear" w:color="auto" w:fill="D9D9D9"/>
          </w:tcPr>
          <w:p w14:paraId="6D2B878A" w14:textId="77777777" w:rsidR="004C20FA" w:rsidRDefault="00811E58">
            <w:pPr>
              <w:spacing w:line="240" w:lineRule="auto"/>
              <w:jc w:val="center"/>
              <w:rPr>
                <w:rFonts w:ascii="Aptos" w:hAnsi="Aptos"/>
                <w:b/>
                <w:bCs/>
                <w:sz w:val="24"/>
                <w:szCs w:val="24"/>
                <w:rtl/>
                <w:lang w:bidi="ar-YE"/>
              </w:rPr>
            </w:pPr>
            <w:r>
              <w:rPr>
                <w:rFonts w:ascii="Aptos" w:hAnsi="Aptos"/>
                <w:b/>
                <w:bCs/>
                <w:sz w:val="24"/>
                <w:szCs w:val="24"/>
                <w:lang w:bidi="ar-YE"/>
              </w:rPr>
              <w:t>Marks/ Scores</w:t>
            </w:r>
          </w:p>
        </w:tc>
        <w:tc>
          <w:tcPr>
            <w:tcW w:w="2328" w:type="dxa"/>
            <w:shd w:val="clear" w:color="auto" w:fill="D9D9D9"/>
            <w:vAlign w:val="center"/>
          </w:tcPr>
          <w:p w14:paraId="39FBA328" w14:textId="77777777" w:rsidR="004C20FA" w:rsidRDefault="00811E58">
            <w:pPr>
              <w:spacing w:line="240" w:lineRule="auto"/>
              <w:jc w:val="center"/>
              <w:rPr>
                <w:rFonts w:ascii="Aptos" w:hAnsi="Aptos"/>
                <w:b/>
                <w:bCs/>
                <w:sz w:val="24"/>
                <w:szCs w:val="24"/>
                <w:rtl/>
              </w:rPr>
            </w:pPr>
            <w:r>
              <w:rPr>
                <w:rFonts w:ascii="Aptos" w:hAnsi="Aptos" w:hint="cs"/>
                <w:b/>
                <w:bCs/>
                <w:sz w:val="24"/>
                <w:szCs w:val="24"/>
              </w:rPr>
              <w:t xml:space="preserve">Percentage </w:t>
            </w:r>
          </w:p>
          <w:p w14:paraId="05AF1046" w14:textId="77777777" w:rsidR="004C20FA" w:rsidRDefault="00811E58">
            <w:pPr>
              <w:spacing w:line="240" w:lineRule="auto"/>
              <w:jc w:val="center"/>
              <w:rPr>
                <w:rFonts w:ascii="Aptos" w:hAnsi="Aptos"/>
                <w:b/>
                <w:bCs/>
                <w:sz w:val="24"/>
                <w:szCs w:val="24"/>
              </w:rPr>
            </w:pPr>
            <w:r>
              <w:rPr>
                <w:rFonts w:ascii="Aptos" w:hAnsi="Aptos" w:hint="cs"/>
                <w:b/>
                <w:bCs/>
                <w:sz w:val="24"/>
                <w:szCs w:val="24"/>
              </w:rPr>
              <w:t xml:space="preserve">of </w:t>
            </w:r>
          </w:p>
          <w:p w14:paraId="280FFFA2" w14:textId="77777777" w:rsidR="004C20FA" w:rsidRDefault="00811E58">
            <w:pPr>
              <w:spacing w:line="240" w:lineRule="auto"/>
              <w:jc w:val="center"/>
              <w:rPr>
                <w:rFonts w:ascii="Aptos" w:hAnsi="Aptos"/>
                <w:b/>
                <w:bCs/>
                <w:sz w:val="24"/>
                <w:szCs w:val="24"/>
                <w:rtl/>
                <w:lang w:bidi="ar-YE"/>
              </w:rPr>
            </w:pPr>
            <w:r>
              <w:rPr>
                <w:rFonts w:ascii="Aptos" w:hAnsi="Aptos" w:hint="cs"/>
                <w:b/>
                <w:bCs/>
                <w:sz w:val="24"/>
                <w:szCs w:val="24"/>
              </w:rPr>
              <w:t xml:space="preserve">total course </w:t>
            </w:r>
            <w:r>
              <w:rPr>
                <w:rFonts w:ascii="Aptos" w:hAnsi="Aptos"/>
                <w:b/>
                <w:bCs/>
                <w:sz w:val="24"/>
                <w:szCs w:val="24"/>
              </w:rPr>
              <w:t>Marks</w:t>
            </w:r>
          </w:p>
        </w:tc>
      </w:tr>
      <w:tr w:rsidR="004C20FA" w14:paraId="36C9AD06" w14:textId="77777777">
        <w:trPr>
          <w:trHeight w:val="403"/>
        </w:trPr>
        <w:tc>
          <w:tcPr>
            <w:tcW w:w="603" w:type="dxa"/>
            <w:shd w:val="clear" w:color="auto" w:fill="FFFFFF"/>
          </w:tcPr>
          <w:p w14:paraId="7D7B82E3" w14:textId="77777777" w:rsidR="004C20FA" w:rsidRDefault="00811E58">
            <w:pPr>
              <w:spacing w:line="240" w:lineRule="auto"/>
              <w:rPr>
                <w:rFonts w:ascii="Aptos" w:hAnsi="Aptos"/>
                <w:b/>
                <w:bCs/>
                <w:sz w:val="24"/>
                <w:szCs w:val="24"/>
                <w:rtl/>
                <w:lang w:bidi="ar-YE"/>
              </w:rPr>
            </w:pPr>
            <w:r>
              <w:rPr>
                <w:rFonts w:ascii="Aptos" w:hAnsi="Aptos" w:hint="cs"/>
                <w:b/>
                <w:bCs/>
                <w:sz w:val="24"/>
                <w:szCs w:val="24"/>
                <w:lang w:bidi="ar-YE"/>
              </w:rPr>
              <w:lastRenderedPageBreak/>
              <w:t>1</w:t>
            </w:r>
          </w:p>
        </w:tc>
        <w:tc>
          <w:tcPr>
            <w:tcW w:w="4531" w:type="dxa"/>
            <w:shd w:val="clear" w:color="auto" w:fill="FFFFFF"/>
            <w:vAlign w:val="center"/>
          </w:tcPr>
          <w:p w14:paraId="06592CB0" w14:textId="77777777" w:rsidR="004C20FA" w:rsidRDefault="00811E58">
            <w:pPr>
              <w:spacing w:line="240" w:lineRule="auto"/>
              <w:rPr>
                <w:rFonts w:ascii="Aptos" w:hAnsi="Aptos"/>
                <w:color w:val="000000"/>
                <w:sz w:val="24"/>
                <w:szCs w:val="24"/>
                <w:rtl/>
                <w:lang w:bidi="ar-YE"/>
              </w:rPr>
            </w:pPr>
            <w:r>
              <w:rPr>
                <w:rFonts w:ascii="Aptos" w:hAnsi="Aptos"/>
                <w:color w:val="000000"/>
                <w:sz w:val="24"/>
                <w:szCs w:val="24"/>
                <w:lang w:bidi="ar-YE"/>
              </w:rPr>
              <w:t>Portofolio</w:t>
            </w:r>
          </w:p>
        </w:tc>
        <w:tc>
          <w:tcPr>
            <w:tcW w:w="1668" w:type="dxa"/>
            <w:shd w:val="clear" w:color="auto" w:fill="FFFFFF"/>
          </w:tcPr>
          <w:p w14:paraId="261416E8" w14:textId="77777777" w:rsidR="004C20FA" w:rsidRDefault="00811E58">
            <w:pPr>
              <w:bidi/>
              <w:spacing w:line="240" w:lineRule="auto"/>
              <w:jc w:val="right"/>
              <w:rPr>
                <w:rFonts w:ascii="Aptos" w:hAnsi="Aptos"/>
                <w:b/>
                <w:bCs/>
                <w:color w:val="000000"/>
                <w:sz w:val="24"/>
                <w:szCs w:val="24"/>
                <w:rtl/>
                <w:lang w:bidi="ar-YE"/>
              </w:rPr>
            </w:pPr>
            <w:r>
              <w:rPr>
                <w:rFonts w:ascii="Cambria" w:eastAsia="Cambria" w:hAnsi="Cambria"/>
                <w:color w:val="000000"/>
                <w:sz w:val="24"/>
                <w:szCs w:val="24"/>
              </w:rPr>
              <w:t>Through semester</w:t>
            </w:r>
          </w:p>
        </w:tc>
        <w:tc>
          <w:tcPr>
            <w:tcW w:w="1337" w:type="dxa"/>
            <w:tcBorders>
              <w:top w:val="single" w:sz="4" w:space="0" w:color="FFFFFF"/>
              <w:left w:val="single" w:sz="4" w:space="0" w:color="FFFFFF"/>
              <w:bottom w:val="single" w:sz="4" w:space="0" w:color="FFFFFF"/>
              <w:right w:val="single" w:sz="4" w:space="0" w:color="FFFFFF"/>
            </w:tcBorders>
            <w:shd w:val="clear" w:color="auto" w:fill="F2F2F2"/>
          </w:tcPr>
          <w:p w14:paraId="6BBF9A3F"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color w:val="000000"/>
                <w:sz w:val="24"/>
                <w:szCs w:val="24"/>
              </w:rPr>
              <w:t>7</w:t>
            </w:r>
          </w:p>
        </w:tc>
        <w:tc>
          <w:tcPr>
            <w:tcW w:w="2328" w:type="dxa"/>
            <w:tcBorders>
              <w:top w:val="single" w:sz="4" w:space="0" w:color="FFFFFF"/>
              <w:left w:val="single" w:sz="4" w:space="0" w:color="FFFFFF"/>
              <w:bottom w:val="single" w:sz="4" w:space="0" w:color="FFFFFF"/>
              <w:right w:val="single" w:sz="4" w:space="0" w:color="FFFFFF"/>
            </w:tcBorders>
            <w:shd w:val="clear" w:color="auto" w:fill="F2F2F2"/>
          </w:tcPr>
          <w:p w14:paraId="308D462B"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b/>
                <w:bCs/>
                <w:color w:val="000000"/>
                <w:sz w:val="24"/>
                <w:szCs w:val="24"/>
              </w:rPr>
              <w:t>10%</w:t>
            </w:r>
          </w:p>
        </w:tc>
      </w:tr>
      <w:tr w:rsidR="004C20FA" w14:paraId="70A22538" w14:textId="77777777">
        <w:trPr>
          <w:trHeight w:val="245"/>
        </w:trPr>
        <w:tc>
          <w:tcPr>
            <w:tcW w:w="603" w:type="dxa"/>
            <w:shd w:val="clear" w:color="auto" w:fill="FFFFFF"/>
          </w:tcPr>
          <w:p w14:paraId="71FF8B01" w14:textId="77777777" w:rsidR="004C20FA" w:rsidRDefault="00811E58">
            <w:pPr>
              <w:spacing w:line="240" w:lineRule="auto"/>
              <w:rPr>
                <w:rFonts w:ascii="Aptos" w:hAnsi="Aptos"/>
                <w:b/>
                <w:bCs/>
                <w:sz w:val="24"/>
                <w:szCs w:val="24"/>
                <w:rtl/>
                <w:lang w:bidi="ar-YE"/>
              </w:rPr>
            </w:pPr>
            <w:r>
              <w:rPr>
                <w:rFonts w:ascii="Aptos" w:hAnsi="Aptos" w:hint="cs"/>
                <w:b/>
                <w:bCs/>
                <w:sz w:val="24"/>
                <w:szCs w:val="24"/>
                <w:lang w:bidi="ar-YE"/>
              </w:rPr>
              <w:t>2</w:t>
            </w:r>
          </w:p>
        </w:tc>
        <w:tc>
          <w:tcPr>
            <w:tcW w:w="4531" w:type="dxa"/>
            <w:shd w:val="clear" w:color="auto" w:fill="FFFFFF"/>
            <w:vAlign w:val="center"/>
          </w:tcPr>
          <w:p w14:paraId="73849EAB" w14:textId="77777777" w:rsidR="004C20FA" w:rsidRDefault="00811E58">
            <w:pPr>
              <w:spacing w:line="240" w:lineRule="auto"/>
              <w:rPr>
                <w:rFonts w:ascii="Aptos" w:hAnsi="Aptos"/>
                <w:color w:val="000000"/>
                <w:sz w:val="24"/>
                <w:szCs w:val="24"/>
                <w:rtl/>
                <w:lang w:bidi="ar-YE"/>
              </w:rPr>
            </w:pPr>
            <w:r>
              <w:rPr>
                <w:rFonts w:ascii="Aptos" w:hAnsi="Aptos"/>
                <w:color w:val="000000"/>
                <w:sz w:val="24"/>
                <w:szCs w:val="24"/>
                <w:lang w:bidi="ar-YE"/>
              </w:rPr>
              <w:t>Mid- term Exam ( MCQ questions)</w:t>
            </w:r>
          </w:p>
        </w:tc>
        <w:tc>
          <w:tcPr>
            <w:tcW w:w="1668" w:type="dxa"/>
          </w:tcPr>
          <w:p w14:paraId="41C80952" w14:textId="77777777" w:rsidR="004C20FA" w:rsidRDefault="00811E58">
            <w:pPr>
              <w:bidi/>
              <w:spacing w:line="240" w:lineRule="auto"/>
              <w:jc w:val="right"/>
              <w:rPr>
                <w:rFonts w:ascii="Aptos" w:hAnsi="Aptos"/>
                <w:b/>
                <w:bCs/>
                <w:color w:val="000000"/>
                <w:sz w:val="24"/>
                <w:szCs w:val="24"/>
                <w:rtl/>
                <w:lang w:bidi="ar-YE"/>
              </w:rPr>
            </w:pPr>
            <w:r>
              <w:rPr>
                <w:rFonts w:ascii="Aptos" w:hAnsi="Aptos"/>
                <w:color w:val="000000"/>
                <w:sz w:val="24"/>
                <w:szCs w:val="24"/>
                <w:lang w:bidi="ar-YE"/>
              </w:rPr>
              <w:t xml:space="preserve">( </w:t>
            </w:r>
            <w:r>
              <w:rPr>
                <w:rFonts w:ascii="Cambria" w:eastAsia="Cambria" w:hAnsi="Cambria"/>
                <w:color w:val="000000"/>
                <w:sz w:val="24"/>
                <w:szCs w:val="24"/>
              </w:rPr>
              <w:t>7th week)</w:t>
            </w:r>
          </w:p>
        </w:tc>
        <w:tc>
          <w:tcPr>
            <w:tcW w:w="1337" w:type="dxa"/>
            <w:vAlign w:val="center"/>
          </w:tcPr>
          <w:p w14:paraId="321A6ABA"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color w:val="000000"/>
                <w:sz w:val="24"/>
                <w:szCs w:val="24"/>
              </w:rPr>
              <w:t>10</w:t>
            </w:r>
          </w:p>
        </w:tc>
        <w:tc>
          <w:tcPr>
            <w:tcW w:w="2328" w:type="dxa"/>
            <w:vAlign w:val="center"/>
          </w:tcPr>
          <w:p w14:paraId="3A7D368A"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b/>
                <w:bCs/>
                <w:color w:val="000000"/>
                <w:sz w:val="24"/>
                <w:szCs w:val="24"/>
              </w:rPr>
              <w:t>15%</w:t>
            </w:r>
          </w:p>
        </w:tc>
      </w:tr>
      <w:tr w:rsidR="004C20FA" w14:paraId="42108C05" w14:textId="77777777">
        <w:trPr>
          <w:trHeight w:val="245"/>
        </w:trPr>
        <w:tc>
          <w:tcPr>
            <w:tcW w:w="603" w:type="dxa"/>
            <w:shd w:val="clear" w:color="auto" w:fill="FFFFFF"/>
          </w:tcPr>
          <w:p w14:paraId="177AD46D" w14:textId="77777777" w:rsidR="004C20FA" w:rsidRDefault="00811E58">
            <w:pPr>
              <w:spacing w:line="240" w:lineRule="auto"/>
              <w:rPr>
                <w:rFonts w:ascii="Aptos" w:hAnsi="Aptos"/>
                <w:b/>
                <w:bCs/>
                <w:sz w:val="24"/>
                <w:szCs w:val="24"/>
                <w:rtl/>
                <w:lang w:bidi="ar-YE"/>
              </w:rPr>
            </w:pPr>
            <w:r>
              <w:rPr>
                <w:rFonts w:ascii="Aptos" w:hAnsi="Aptos" w:hint="cs"/>
                <w:b/>
                <w:bCs/>
                <w:sz w:val="24"/>
                <w:szCs w:val="24"/>
                <w:lang w:bidi="ar-YE"/>
              </w:rPr>
              <w:t>3</w:t>
            </w:r>
          </w:p>
        </w:tc>
        <w:tc>
          <w:tcPr>
            <w:tcW w:w="4531" w:type="dxa"/>
            <w:shd w:val="clear" w:color="auto" w:fill="FFFFFF"/>
            <w:vAlign w:val="center"/>
          </w:tcPr>
          <w:p w14:paraId="5E340F78" w14:textId="77777777" w:rsidR="004C20FA" w:rsidRDefault="00811E58">
            <w:pPr>
              <w:spacing w:line="240" w:lineRule="auto"/>
              <w:rPr>
                <w:rFonts w:ascii="Aptos" w:hAnsi="Aptos"/>
                <w:color w:val="000000"/>
                <w:sz w:val="24"/>
                <w:szCs w:val="24"/>
                <w:rtl/>
                <w:lang w:bidi="ar-YE"/>
              </w:rPr>
            </w:pPr>
            <w:r>
              <w:rPr>
                <w:rFonts w:ascii="Aptos" w:hAnsi="Aptos"/>
                <w:color w:val="000000"/>
                <w:sz w:val="24"/>
                <w:szCs w:val="24"/>
                <w:lang w:bidi="ar-YE"/>
              </w:rPr>
              <w:t>Incision Academy</w:t>
            </w:r>
          </w:p>
        </w:tc>
        <w:tc>
          <w:tcPr>
            <w:tcW w:w="1668" w:type="dxa"/>
          </w:tcPr>
          <w:p w14:paraId="0E425F70" w14:textId="77777777" w:rsidR="004C20FA" w:rsidRDefault="00811E58">
            <w:pPr>
              <w:bidi/>
              <w:spacing w:line="240" w:lineRule="auto"/>
              <w:jc w:val="center"/>
              <w:rPr>
                <w:rFonts w:ascii="Aptos" w:hAnsi="Aptos"/>
                <w:b/>
                <w:bCs/>
                <w:color w:val="000000"/>
                <w:sz w:val="24"/>
                <w:szCs w:val="24"/>
                <w:rtl/>
                <w:lang w:bidi="ar-YE"/>
              </w:rPr>
            </w:pPr>
            <w:r>
              <w:rPr>
                <w:rFonts w:ascii="Aptos" w:hAnsi="Aptos"/>
                <w:b/>
                <w:bCs/>
                <w:color w:val="000000"/>
                <w:sz w:val="24"/>
                <w:szCs w:val="24"/>
                <w:lang w:bidi="ar-YE"/>
              </w:rPr>
              <w:t>10</w:t>
            </w:r>
            <w:r>
              <w:rPr>
                <w:rFonts w:ascii="Aptos" w:hAnsi="Aptos"/>
                <w:b/>
                <w:bCs/>
                <w:color w:val="000000"/>
                <w:sz w:val="24"/>
                <w:szCs w:val="24"/>
                <w:vertAlign w:val="superscript"/>
                <w:lang w:bidi="ar-YE"/>
              </w:rPr>
              <w:t>th</w:t>
            </w:r>
            <w:r>
              <w:rPr>
                <w:rFonts w:ascii="Aptos" w:hAnsi="Aptos"/>
                <w:b/>
                <w:bCs/>
                <w:color w:val="000000"/>
                <w:sz w:val="24"/>
                <w:szCs w:val="24"/>
                <w:lang w:bidi="ar-YE"/>
              </w:rPr>
              <w:t xml:space="preserve"> week</w:t>
            </w:r>
          </w:p>
        </w:tc>
        <w:tc>
          <w:tcPr>
            <w:tcW w:w="1337" w:type="dxa"/>
          </w:tcPr>
          <w:p w14:paraId="2354144C" w14:textId="77777777" w:rsidR="004C20FA" w:rsidRDefault="00811E58">
            <w:pPr>
              <w:bidi/>
              <w:spacing w:line="240" w:lineRule="auto"/>
              <w:jc w:val="center"/>
              <w:rPr>
                <w:rFonts w:ascii="Aptos" w:hAnsi="Aptos"/>
                <w:b/>
                <w:bCs/>
                <w:color w:val="000000"/>
                <w:sz w:val="24"/>
                <w:szCs w:val="24"/>
                <w:rtl/>
                <w:lang w:bidi="ar-YE"/>
              </w:rPr>
            </w:pPr>
            <w:r>
              <w:rPr>
                <w:rFonts w:ascii="Aptos" w:hAnsi="Aptos"/>
                <w:b/>
                <w:bCs/>
                <w:color w:val="000000"/>
                <w:sz w:val="24"/>
                <w:szCs w:val="24"/>
                <w:lang w:bidi="ar-YE"/>
              </w:rPr>
              <w:t>3</w:t>
            </w:r>
          </w:p>
        </w:tc>
        <w:tc>
          <w:tcPr>
            <w:tcW w:w="2328" w:type="dxa"/>
          </w:tcPr>
          <w:p w14:paraId="6B9B5B75" w14:textId="77777777" w:rsidR="004C20FA" w:rsidRDefault="00811E58">
            <w:pPr>
              <w:bidi/>
              <w:spacing w:line="240" w:lineRule="auto"/>
              <w:jc w:val="center"/>
              <w:rPr>
                <w:rFonts w:ascii="Aptos" w:hAnsi="Aptos"/>
                <w:b/>
                <w:bCs/>
                <w:color w:val="000000"/>
                <w:sz w:val="24"/>
                <w:szCs w:val="24"/>
                <w:rtl/>
                <w:lang w:bidi="ar-YE"/>
              </w:rPr>
            </w:pPr>
            <w:r>
              <w:rPr>
                <w:rFonts w:ascii="Aptos" w:hAnsi="Aptos"/>
                <w:b/>
                <w:bCs/>
                <w:color w:val="000000"/>
                <w:sz w:val="24"/>
                <w:szCs w:val="24"/>
                <w:lang w:bidi="ar-YE"/>
              </w:rPr>
              <w:t>4.5%</w:t>
            </w:r>
          </w:p>
        </w:tc>
      </w:tr>
      <w:tr w:rsidR="004C20FA" w14:paraId="7C712A9A" w14:textId="77777777">
        <w:trPr>
          <w:trHeight w:val="245"/>
        </w:trPr>
        <w:tc>
          <w:tcPr>
            <w:tcW w:w="603" w:type="dxa"/>
            <w:shd w:val="clear" w:color="auto" w:fill="FFFFFF"/>
          </w:tcPr>
          <w:p w14:paraId="0FD860AE" w14:textId="77777777" w:rsidR="004C20FA" w:rsidRDefault="004C20FA">
            <w:pPr>
              <w:bidi/>
              <w:spacing w:line="240" w:lineRule="auto"/>
              <w:rPr>
                <w:rFonts w:ascii="Aptos" w:hAnsi="Aptos"/>
                <w:b/>
                <w:bCs/>
                <w:sz w:val="24"/>
                <w:szCs w:val="24"/>
                <w:rtl/>
                <w:lang w:bidi="ar-YE"/>
              </w:rPr>
            </w:pPr>
          </w:p>
        </w:tc>
        <w:tc>
          <w:tcPr>
            <w:tcW w:w="4531" w:type="dxa"/>
            <w:shd w:val="clear" w:color="auto" w:fill="FFFFFF"/>
            <w:vAlign w:val="center"/>
          </w:tcPr>
          <w:p w14:paraId="7B01A3E9" w14:textId="33142005" w:rsidR="004C20FA" w:rsidRDefault="00811E58">
            <w:pPr>
              <w:spacing w:line="240" w:lineRule="auto"/>
              <w:rPr>
                <w:rFonts w:ascii="Aptos" w:hAnsi="Aptos"/>
                <w:color w:val="000000"/>
                <w:sz w:val="24"/>
                <w:szCs w:val="24"/>
                <w:rtl/>
                <w:lang w:bidi="ar-YE"/>
              </w:rPr>
            </w:pPr>
            <w:r>
              <w:rPr>
                <w:rFonts w:ascii="Aptos" w:hAnsi="Aptos"/>
                <w:color w:val="000000"/>
                <w:sz w:val="24"/>
                <w:szCs w:val="24"/>
                <w:lang w:bidi="ar-YE"/>
              </w:rPr>
              <w:t xml:space="preserve">Final </w:t>
            </w:r>
            <w:r>
              <w:rPr>
                <w:rFonts w:ascii="Aptos" w:hAnsi="Aptos" w:hint="cs"/>
                <w:color w:val="000000"/>
                <w:sz w:val="24"/>
                <w:szCs w:val="24"/>
                <w:lang w:bidi="ar-YE"/>
              </w:rPr>
              <w:t>Practical</w:t>
            </w:r>
            <w:r>
              <w:rPr>
                <w:rFonts w:ascii="Aptos" w:hAnsi="Aptos"/>
                <w:color w:val="000000"/>
                <w:sz w:val="24"/>
                <w:szCs w:val="24"/>
                <w:lang w:bidi="ar-YE"/>
              </w:rPr>
              <w:t xml:space="preserve"> </w:t>
            </w:r>
            <w:proofErr w:type="gramStart"/>
            <w:r>
              <w:rPr>
                <w:rFonts w:ascii="Aptos" w:hAnsi="Aptos"/>
                <w:color w:val="000000"/>
                <w:sz w:val="24"/>
                <w:szCs w:val="24"/>
                <w:lang w:bidi="ar-YE"/>
              </w:rPr>
              <w:t xml:space="preserve">( </w:t>
            </w:r>
            <w:r w:rsidR="0071590A">
              <w:rPr>
                <w:rFonts w:ascii="Aptos" w:hAnsi="Aptos"/>
                <w:color w:val="000000"/>
                <w:sz w:val="24"/>
                <w:szCs w:val="24"/>
                <w:lang w:bidi="ar-YE"/>
              </w:rPr>
              <w:t>OSPE</w:t>
            </w:r>
            <w:proofErr w:type="gramEnd"/>
            <w:r>
              <w:rPr>
                <w:rFonts w:ascii="Aptos" w:hAnsi="Aptos"/>
                <w:color w:val="000000"/>
                <w:sz w:val="24"/>
                <w:szCs w:val="24"/>
                <w:lang w:bidi="ar-YE"/>
              </w:rPr>
              <w:t>)</w:t>
            </w:r>
          </w:p>
        </w:tc>
        <w:tc>
          <w:tcPr>
            <w:tcW w:w="1668" w:type="dxa"/>
          </w:tcPr>
          <w:p w14:paraId="08FA2466" w14:textId="77777777" w:rsidR="004C20FA" w:rsidRDefault="00811E58">
            <w:pPr>
              <w:jc w:val="center"/>
              <w:rPr>
                <w:rFonts w:ascii="Cambria" w:eastAsia="Cambria" w:hAnsi="Cambria"/>
                <w:color w:val="000000"/>
                <w:sz w:val="24"/>
                <w:szCs w:val="24"/>
              </w:rPr>
            </w:pPr>
            <w:r>
              <w:rPr>
                <w:rFonts w:ascii="Cambria" w:eastAsia="Cambria" w:hAnsi="Cambria"/>
                <w:color w:val="000000"/>
                <w:sz w:val="24"/>
                <w:szCs w:val="24"/>
              </w:rPr>
              <w:t>End semester</w:t>
            </w:r>
          </w:p>
          <w:p w14:paraId="7F530F2E" w14:textId="460983F1" w:rsidR="004C20FA" w:rsidRDefault="004C20FA" w:rsidP="0071590A">
            <w:pPr>
              <w:bidi/>
              <w:spacing w:line="240" w:lineRule="auto"/>
              <w:rPr>
                <w:rFonts w:ascii="Aptos" w:hAnsi="Aptos"/>
                <w:b/>
                <w:bCs/>
                <w:color w:val="000000"/>
                <w:sz w:val="24"/>
                <w:szCs w:val="24"/>
                <w:rtl/>
                <w:lang w:bidi="ar-YE"/>
              </w:rPr>
            </w:pPr>
          </w:p>
        </w:tc>
        <w:tc>
          <w:tcPr>
            <w:tcW w:w="1337" w:type="dxa"/>
            <w:vAlign w:val="center"/>
          </w:tcPr>
          <w:p w14:paraId="307A4568"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color w:val="000000"/>
                <w:sz w:val="24"/>
                <w:szCs w:val="24"/>
              </w:rPr>
              <w:t>20</w:t>
            </w:r>
          </w:p>
        </w:tc>
        <w:tc>
          <w:tcPr>
            <w:tcW w:w="2328" w:type="dxa"/>
            <w:vAlign w:val="center"/>
          </w:tcPr>
          <w:p w14:paraId="5DC57D9F"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b/>
                <w:bCs/>
                <w:color w:val="000000"/>
                <w:sz w:val="24"/>
                <w:szCs w:val="24"/>
              </w:rPr>
              <w:t>29.5%</w:t>
            </w:r>
          </w:p>
        </w:tc>
      </w:tr>
      <w:tr w:rsidR="004C20FA" w14:paraId="7DF02B69" w14:textId="77777777">
        <w:trPr>
          <w:trHeight w:val="245"/>
        </w:trPr>
        <w:tc>
          <w:tcPr>
            <w:tcW w:w="603" w:type="dxa"/>
            <w:shd w:val="clear" w:color="auto" w:fill="FFFFFF"/>
          </w:tcPr>
          <w:p w14:paraId="1C7C6117" w14:textId="77777777" w:rsidR="004C20FA" w:rsidRDefault="004C20FA">
            <w:pPr>
              <w:bidi/>
              <w:spacing w:line="240" w:lineRule="auto"/>
              <w:rPr>
                <w:rFonts w:ascii="Aptos" w:hAnsi="Aptos"/>
                <w:b/>
                <w:bCs/>
                <w:sz w:val="24"/>
                <w:szCs w:val="24"/>
                <w:rtl/>
                <w:lang w:bidi="ar-YE"/>
              </w:rPr>
            </w:pPr>
          </w:p>
        </w:tc>
        <w:tc>
          <w:tcPr>
            <w:tcW w:w="4531" w:type="dxa"/>
            <w:shd w:val="clear" w:color="auto" w:fill="FFFFFF"/>
            <w:vAlign w:val="center"/>
          </w:tcPr>
          <w:p w14:paraId="6AA56EAB" w14:textId="77777777" w:rsidR="004C20FA" w:rsidRDefault="00811E58">
            <w:pPr>
              <w:spacing w:line="240" w:lineRule="auto"/>
              <w:rPr>
                <w:rFonts w:ascii="Aptos" w:hAnsi="Aptos"/>
                <w:color w:val="000000"/>
                <w:sz w:val="24"/>
                <w:szCs w:val="24"/>
                <w:rtl/>
                <w:lang w:bidi="ar-YE"/>
              </w:rPr>
            </w:pPr>
            <w:r>
              <w:rPr>
                <w:rFonts w:ascii="Aptos" w:hAnsi="Aptos"/>
                <w:color w:val="000000"/>
                <w:sz w:val="24"/>
                <w:szCs w:val="24"/>
                <w:lang w:bidi="ar-YE"/>
              </w:rPr>
              <w:t>Final Exam( MCQ and ultrashorts)</w:t>
            </w:r>
          </w:p>
        </w:tc>
        <w:tc>
          <w:tcPr>
            <w:tcW w:w="1668" w:type="dxa"/>
          </w:tcPr>
          <w:p w14:paraId="6793829D" w14:textId="77777777" w:rsidR="004C20FA" w:rsidRDefault="00811E58">
            <w:pPr>
              <w:jc w:val="center"/>
              <w:rPr>
                <w:rFonts w:ascii="Cambria" w:eastAsia="Cambria" w:hAnsi="Cambria"/>
                <w:color w:val="000000"/>
                <w:sz w:val="24"/>
                <w:szCs w:val="24"/>
              </w:rPr>
            </w:pPr>
            <w:r>
              <w:rPr>
                <w:rFonts w:ascii="Cambria" w:eastAsia="Cambria" w:hAnsi="Cambria"/>
                <w:color w:val="000000"/>
                <w:sz w:val="24"/>
                <w:szCs w:val="24"/>
              </w:rPr>
              <w:t>End semester</w:t>
            </w:r>
          </w:p>
          <w:p w14:paraId="2106C1D7" w14:textId="261D1DB6" w:rsidR="004C20FA" w:rsidRDefault="004C20FA">
            <w:pPr>
              <w:bidi/>
              <w:spacing w:line="240" w:lineRule="auto"/>
              <w:jc w:val="center"/>
              <w:rPr>
                <w:rFonts w:ascii="Aptos" w:hAnsi="Aptos"/>
                <w:b/>
                <w:bCs/>
                <w:color w:val="000000"/>
                <w:sz w:val="24"/>
                <w:szCs w:val="24"/>
                <w:rtl/>
                <w:lang w:bidi="ar-YE"/>
              </w:rPr>
            </w:pPr>
          </w:p>
        </w:tc>
        <w:tc>
          <w:tcPr>
            <w:tcW w:w="1337" w:type="dxa"/>
            <w:vAlign w:val="center"/>
          </w:tcPr>
          <w:p w14:paraId="1B4711CD"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color w:val="000000"/>
                <w:sz w:val="24"/>
                <w:szCs w:val="24"/>
              </w:rPr>
              <w:t>28</w:t>
            </w:r>
          </w:p>
        </w:tc>
        <w:tc>
          <w:tcPr>
            <w:tcW w:w="2328" w:type="dxa"/>
            <w:vAlign w:val="center"/>
          </w:tcPr>
          <w:p w14:paraId="10829DE6" w14:textId="77777777" w:rsidR="004C20FA" w:rsidRDefault="00811E58">
            <w:pPr>
              <w:bidi/>
              <w:spacing w:line="240" w:lineRule="auto"/>
              <w:jc w:val="center"/>
              <w:rPr>
                <w:rFonts w:ascii="Aptos" w:hAnsi="Aptos"/>
                <w:b/>
                <w:bCs/>
                <w:color w:val="000000"/>
                <w:sz w:val="24"/>
                <w:szCs w:val="24"/>
                <w:rtl/>
                <w:lang w:bidi="ar-YE"/>
              </w:rPr>
            </w:pPr>
            <w:r>
              <w:rPr>
                <w:rFonts w:ascii="Cambria" w:eastAsia="Cambria" w:hAnsi="Cambria"/>
                <w:b/>
                <w:bCs/>
                <w:color w:val="000000"/>
                <w:sz w:val="24"/>
                <w:szCs w:val="24"/>
              </w:rPr>
              <w:t>41%</w:t>
            </w:r>
          </w:p>
        </w:tc>
      </w:tr>
      <w:tr w:rsidR="004C20FA" w14:paraId="73BC88F4" w14:textId="77777777">
        <w:trPr>
          <w:trHeight w:val="245"/>
        </w:trPr>
        <w:tc>
          <w:tcPr>
            <w:tcW w:w="603" w:type="dxa"/>
            <w:shd w:val="clear" w:color="auto" w:fill="FFFFFF"/>
          </w:tcPr>
          <w:p w14:paraId="01BE5774" w14:textId="77777777" w:rsidR="004C20FA" w:rsidRDefault="004C20FA">
            <w:pPr>
              <w:bidi/>
              <w:spacing w:line="240" w:lineRule="auto"/>
              <w:rPr>
                <w:rFonts w:ascii="Aptos" w:hAnsi="Aptos"/>
                <w:b/>
                <w:bCs/>
                <w:sz w:val="24"/>
                <w:szCs w:val="24"/>
                <w:rtl/>
                <w:lang w:bidi="ar-YE"/>
              </w:rPr>
            </w:pPr>
          </w:p>
        </w:tc>
        <w:tc>
          <w:tcPr>
            <w:tcW w:w="4531" w:type="dxa"/>
            <w:shd w:val="clear" w:color="auto" w:fill="FFFFFF"/>
          </w:tcPr>
          <w:p w14:paraId="7E2DBDCD" w14:textId="77777777" w:rsidR="004C20FA" w:rsidRDefault="00811E58">
            <w:pPr>
              <w:spacing w:line="240" w:lineRule="auto"/>
              <w:rPr>
                <w:rFonts w:ascii="Aptos" w:hAnsi="Aptos"/>
                <w:color w:val="000000"/>
                <w:sz w:val="24"/>
                <w:szCs w:val="24"/>
                <w:rtl/>
                <w:lang w:bidi="ar-YE"/>
              </w:rPr>
            </w:pPr>
            <w:r>
              <w:rPr>
                <w:rFonts w:ascii="Aptos" w:hAnsi="Aptos"/>
                <w:color w:val="000000"/>
                <w:sz w:val="24"/>
                <w:szCs w:val="24"/>
                <w:lang w:bidi="ar-YE"/>
              </w:rPr>
              <w:t>Total marks</w:t>
            </w:r>
          </w:p>
        </w:tc>
        <w:tc>
          <w:tcPr>
            <w:tcW w:w="1668" w:type="dxa"/>
          </w:tcPr>
          <w:p w14:paraId="3BD75850" w14:textId="77777777" w:rsidR="004C20FA" w:rsidRDefault="004C20FA">
            <w:pPr>
              <w:bidi/>
              <w:spacing w:line="240" w:lineRule="auto"/>
              <w:rPr>
                <w:rFonts w:ascii="Aptos" w:hAnsi="Aptos"/>
                <w:b/>
                <w:bCs/>
                <w:color w:val="000000"/>
                <w:sz w:val="24"/>
                <w:szCs w:val="24"/>
                <w:rtl/>
                <w:lang w:bidi="ar-YE"/>
              </w:rPr>
            </w:pPr>
          </w:p>
        </w:tc>
        <w:tc>
          <w:tcPr>
            <w:tcW w:w="1337" w:type="dxa"/>
            <w:vAlign w:val="center"/>
          </w:tcPr>
          <w:p w14:paraId="4F63C2C3" w14:textId="77777777" w:rsidR="004C20FA" w:rsidRPr="00153B74" w:rsidRDefault="00811E58">
            <w:pPr>
              <w:bidi/>
              <w:spacing w:line="240" w:lineRule="auto"/>
              <w:jc w:val="center"/>
              <w:rPr>
                <w:rFonts w:ascii="Aptos" w:hAnsi="Aptos"/>
                <w:b/>
                <w:bCs/>
                <w:color w:val="365F91" w:themeColor="accent1" w:themeShade="BF"/>
                <w:sz w:val="24"/>
                <w:szCs w:val="24"/>
                <w:rtl/>
                <w:lang w:bidi="ar-YE"/>
              </w:rPr>
            </w:pPr>
            <w:r w:rsidRPr="00153B74">
              <w:rPr>
                <w:rFonts w:ascii="Cambria" w:eastAsia="Cambria" w:hAnsi="Cambria"/>
                <w:b/>
                <w:bCs/>
                <w:color w:val="365F91" w:themeColor="accent1" w:themeShade="BF"/>
                <w:sz w:val="24"/>
                <w:szCs w:val="24"/>
              </w:rPr>
              <w:t>68</w:t>
            </w:r>
          </w:p>
        </w:tc>
        <w:tc>
          <w:tcPr>
            <w:tcW w:w="2328" w:type="dxa"/>
            <w:vAlign w:val="center"/>
          </w:tcPr>
          <w:p w14:paraId="41339A8A" w14:textId="49342F0A" w:rsidR="004C20FA" w:rsidRPr="00153B74" w:rsidRDefault="00811E58">
            <w:pPr>
              <w:bidi/>
              <w:spacing w:line="240" w:lineRule="auto"/>
              <w:jc w:val="center"/>
              <w:rPr>
                <w:rFonts w:ascii="Aptos" w:hAnsi="Aptos"/>
                <w:b/>
                <w:bCs/>
                <w:color w:val="365F91" w:themeColor="accent1" w:themeShade="BF"/>
                <w:sz w:val="24"/>
                <w:szCs w:val="24"/>
                <w:rtl/>
                <w:lang w:bidi="ar-YE"/>
              </w:rPr>
            </w:pPr>
            <w:r w:rsidRPr="00153B74">
              <w:rPr>
                <w:rFonts w:ascii="Cambria" w:eastAsia="Cambria" w:hAnsi="Cambria"/>
                <w:b/>
                <w:bCs/>
                <w:color w:val="365F91" w:themeColor="accent1" w:themeShade="BF"/>
                <w:sz w:val="24"/>
                <w:szCs w:val="24"/>
              </w:rPr>
              <w:t>100</w:t>
            </w:r>
            <w:r w:rsidR="00153B74">
              <w:rPr>
                <w:rFonts w:ascii="Cambria" w:eastAsia="Cambria" w:hAnsi="Cambria"/>
                <w:b/>
                <w:bCs/>
                <w:color w:val="365F91" w:themeColor="accent1" w:themeShade="BF"/>
                <w:sz w:val="24"/>
                <w:szCs w:val="24"/>
              </w:rPr>
              <w:t>%</w:t>
            </w:r>
          </w:p>
        </w:tc>
      </w:tr>
    </w:tbl>
    <w:p w14:paraId="22DEFD44" w14:textId="77777777" w:rsidR="004C20FA" w:rsidRDefault="004C20FA">
      <w:pPr>
        <w:spacing w:after="0"/>
        <w:rPr>
          <w:b/>
          <w:bCs/>
          <w:color w:val="EE0000"/>
          <w:sz w:val="24"/>
          <w:szCs w:val="24"/>
          <w:lang w:bidi="ar-EG"/>
        </w:rPr>
      </w:pPr>
    </w:p>
    <w:p w14:paraId="5FA6E0A9" w14:textId="77777777" w:rsidR="004C20FA" w:rsidRPr="00153B74" w:rsidRDefault="007C3134" w:rsidP="001C1C31">
      <w:pPr>
        <w:pStyle w:val="ListParagraph"/>
        <w:numPr>
          <w:ilvl w:val="0"/>
          <w:numId w:val="13"/>
        </w:numPr>
        <w:spacing w:after="0"/>
        <w:rPr>
          <w:rFonts w:asciiTheme="majorBidi" w:hAnsiTheme="majorBidi" w:cstheme="majorBidi"/>
          <w:b/>
          <w:bCs/>
          <w:color w:val="365F91" w:themeColor="accent1" w:themeShade="BF"/>
          <w:szCs w:val="28"/>
          <w:u w:val="single"/>
          <w:lang w:bidi="ar-EG"/>
        </w:rPr>
      </w:pPr>
      <w:r w:rsidRPr="00153B74">
        <w:rPr>
          <w:rFonts w:asciiTheme="majorBidi" w:hAnsiTheme="majorBidi" w:cstheme="majorBidi"/>
          <w:b/>
          <w:bCs/>
          <w:color w:val="365F91" w:themeColor="accent1" w:themeShade="BF"/>
          <w:szCs w:val="28"/>
          <w:u w:val="single"/>
          <w:lang w:bidi="ar-EG"/>
        </w:rPr>
        <w:t>Biochemistry:</w:t>
      </w:r>
    </w:p>
    <w:tbl>
      <w:tblPr>
        <w:tblStyle w:val="TableGrid"/>
        <w:tblW w:w="10467" w:type="dxa"/>
        <w:tblInd w:w="-638" w:type="dxa"/>
        <w:tblLook w:val="04A0" w:firstRow="1" w:lastRow="0" w:firstColumn="1" w:lastColumn="0" w:noHBand="0" w:noVBand="1"/>
      </w:tblPr>
      <w:tblGrid>
        <w:gridCol w:w="599"/>
        <w:gridCol w:w="4534"/>
        <w:gridCol w:w="1668"/>
        <w:gridCol w:w="1337"/>
        <w:gridCol w:w="2329"/>
      </w:tblGrid>
      <w:tr w:rsidR="007C3134" w14:paraId="49197FBE" w14:textId="77777777" w:rsidTr="00A178BD">
        <w:trPr>
          <w:trHeight w:val="853"/>
        </w:trPr>
        <w:tc>
          <w:tcPr>
            <w:tcW w:w="599" w:type="dxa"/>
            <w:shd w:val="clear" w:color="auto" w:fill="D9D9D9"/>
          </w:tcPr>
          <w:p w14:paraId="20058DC3" w14:textId="77777777" w:rsidR="007C3134" w:rsidRDefault="007C3134" w:rsidP="00A178BD">
            <w:pPr>
              <w:spacing w:line="240" w:lineRule="auto"/>
              <w:jc w:val="center"/>
              <w:rPr>
                <w:rFonts w:ascii="Aptos" w:hAnsi="Aptos"/>
                <w:b/>
                <w:bCs/>
                <w:sz w:val="24"/>
                <w:szCs w:val="24"/>
                <w:rtl/>
                <w:lang w:bidi="ar-YE"/>
              </w:rPr>
            </w:pPr>
            <w:r>
              <w:rPr>
                <w:rFonts w:ascii="Aptos" w:hAnsi="Aptos" w:hint="cs"/>
                <w:b/>
                <w:bCs/>
                <w:sz w:val="24"/>
                <w:szCs w:val="24"/>
                <w:lang w:bidi="ar-YE"/>
              </w:rPr>
              <w:t>No.</w:t>
            </w:r>
          </w:p>
        </w:tc>
        <w:tc>
          <w:tcPr>
            <w:tcW w:w="4534" w:type="dxa"/>
            <w:shd w:val="clear" w:color="auto" w:fill="D9D9D9"/>
          </w:tcPr>
          <w:p w14:paraId="101C2791" w14:textId="52DEF610" w:rsidR="007C3134" w:rsidRDefault="007C3134" w:rsidP="00A178BD">
            <w:pPr>
              <w:spacing w:line="240" w:lineRule="auto"/>
              <w:jc w:val="center"/>
              <w:rPr>
                <w:rFonts w:ascii="Aptos" w:hAnsi="Aptos"/>
                <w:b/>
                <w:bCs/>
                <w:sz w:val="24"/>
                <w:szCs w:val="24"/>
                <w:rtl/>
                <w:lang w:bidi="ar-YE"/>
              </w:rPr>
            </w:pPr>
            <w:r>
              <w:rPr>
                <w:rFonts w:ascii="Aptos" w:hAnsi="Aptos"/>
                <w:b/>
                <w:bCs/>
                <w:sz w:val="24"/>
                <w:szCs w:val="24"/>
                <w:lang w:bidi="ar-YE"/>
              </w:rPr>
              <w:t>Assessment</w:t>
            </w:r>
            <w:r>
              <w:rPr>
                <w:rFonts w:ascii="Aptos" w:hAnsi="Aptos" w:hint="cs"/>
                <w:b/>
                <w:bCs/>
                <w:sz w:val="24"/>
                <w:szCs w:val="24"/>
                <w:lang w:bidi="ar-YE"/>
              </w:rPr>
              <w:t xml:space="preserve"> Methods </w:t>
            </w:r>
          </w:p>
        </w:tc>
        <w:tc>
          <w:tcPr>
            <w:tcW w:w="1668" w:type="dxa"/>
            <w:shd w:val="clear" w:color="auto" w:fill="D9D9D9"/>
          </w:tcPr>
          <w:p w14:paraId="2326A238" w14:textId="77777777" w:rsidR="007C3134" w:rsidRDefault="007C3134" w:rsidP="00A178BD">
            <w:pPr>
              <w:spacing w:line="240" w:lineRule="auto"/>
              <w:jc w:val="center"/>
              <w:rPr>
                <w:rFonts w:ascii="Aptos" w:hAnsi="Aptos"/>
                <w:b/>
                <w:bCs/>
                <w:sz w:val="24"/>
                <w:szCs w:val="24"/>
                <w:rtl/>
                <w:lang w:bidi="ar-YE"/>
              </w:rPr>
            </w:pPr>
            <w:r>
              <w:rPr>
                <w:rFonts w:ascii="Aptos" w:hAnsi="Aptos" w:hint="cs"/>
                <w:b/>
                <w:bCs/>
                <w:sz w:val="24"/>
                <w:szCs w:val="24"/>
                <w:lang w:bidi="ar-YE"/>
              </w:rPr>
              <w:t>Assessment Timing</w:t>
            </w:r>
          </w:p>
          <w:p w14:paraId="1C2A0F32" w14:textId="77777777" w:rsidR="007C3134" w:rsidRDefault="007C3134" w:rsidP="00A178BD">
            <w:pPr>
              <w:spacing w:line="240" w:lineRule="auto"/>
              <w:jc w:val="center"/>
              <w:rPr>
                <w:rFonts w:ascii="Aptos" w:hAnsi="Aptos"/>
                <w:b/>
                <w:bCs/>
                <w:sz w:val="20"/>
                <w:szCs w:val="20"/>
                <w:rtl/>
                <w:lang w:bidi="ar-YE"/>
              </w:rPr>
            </w:pPr>
            <w:r>
              <w:rPr>
                <w:rFonts w:ascii="Aptos" w:hAnsi="Aptos"/>
                <w:b/>
                <w:bCs/>
                <w:sz w:val="20"/>
                <w:szCs w:val="20"/>
                <w:lang w:bidi="ar-YE"/>
              </w:rPr>
              <w:t>(Week Number)</w:t>
            </w:r>
          </w:p>
        </w:tc>
        <w:tc>
          <w:tcPr>
            <w:tcW w:w="1337" w:type="dxa"/>
            <w:shd w:val="clear" w:color="auto" w:fill="D9D9D9"/>
          </w:tcPr>
          <w:p w14:paraId="1495A445" w14:textId="77777777" w:rsidR="007C3134" w:rsidRDefault="007C3134" w:rsidP="00A178BD">
            <w:pPr>
              <w:spacing w:line="240" w:lineRule="auto"/>
              <w:jc w:val="center"/>
              <w:rPr>
                <w:rFonts w:ascii="Aptos" w:hAnsi="Aptos"/>
                <w:b/>
                <w:bCs/>
                <w:sz w:val="24"/>
                <w:szCs w:val="24"/>
                <w:rtl/>
                <w:lang w:bidi="ar-YE"/>
              </w:rPr>
            </w:pPr>
            <w:r>
              <w:rPr>
                <w:rFonts w:ascii="Aptos" w:hAnsi="Aptos"/>
                <w:b/>
                <w:bCs/>
                <w:sz w:val="24"/>
                <w:szCs w:val="24"/>
                <w:lang w:bidi="ar-YE"/>
              </w:rPr>
              <w:t>Marks/ Scores</w:t>
            </w:r>
          </w:p>
        </w:tc>
        <w:tc>
          <w:tcPr>
            <w:tcW w:w="2329" w:type="dxa"/>
            <w:shd w:val="clear" w:color="auto" w:fill="D9D9D9"/>
            <w:vAlign w:val="center"/>
          </w:tcPr>
          <w:p w14:paraId="4BCB99E5" w14:textId="77777777" w:rsidR="007C3134" w:rsidRDefault="007C3134" w:rsidP="00A178BD">
            <w:pPr>
              <w:spacing w:line="240" w:lineRule="auto"/>
              <w:jc w:val="center"/>
              <w:rPr>
                <w:rFonts w:ascii="Aptos" w:hAnsi="Aptos"/>
                <w:b/>
                <w:bCs/>
                <w:sz w:val="24"/>
                <w:szCs w:val="24"/>
                <w:rtl/>
              </w:rPr>
            </w:pPr>
            <w:r>
              <w:rPr>
                <w:rFonts w:ascii="Aptos" w:hAnsi="Aptos" w:hint="cs"/>
                <w:b/>
                <w:bCs/>
                <w:sz w:val="24"/>
                <w:szCs w:val="24"/>
              </w:rPr>
              <w:t xml:space="preserve">Percentage </w:t>
            </w:r>
          </w:p>
          <w:p w14:paraId="5CDBD42F" w14:textId="77777777" w:rsidR="007C3134" w:rsidRDefault="007C3134" w:rsidP="00A178BD">
            <w:pPr>
              <w:spacing w:line="240" w:lineRule="auto"/>
              <w:jc w:val="center"/>
              <w:rPr>
                <w:rFonts w:ascii="Aptos" w:hAnsi="Aptos"/>
                <w:b/>
                <w:bCs/>
                <w:sz w:val="24"/>
                <w:szCs w:val="24"/>
              </w:rPr>
            </w:pPr>
            <w:r>
              <w:rPr>
                <w:rFonts w:ascii="Aptos" w:hAnsi="Aptos" w:hint="cs"/>
                <w:b/>
                <w:bCs/>
                <w:sz w:val="24"/>
                <w:szCs w:val="24"/>
              </w:rPr>
              <w:t xml:space="preserve">of </w:t>
            </w:r>
          </w:p>
          <w:p w14:paraId="786801C9" w14:textId="77777777" w:rsidR="007C3134" w:rsidRDefault="007C3134" w:rsidP="00A178BD">
            <w:pPr>
              <w:spacing w:line="240" w:lineRule="auto"/>
              <w:jc w:val="center"/>
              <w:rPr>
                <w:rFonts w:ascii="Aptos" w:hAnsi="Aptos"/>
                <w:b/>
                <w:bCs/>
                <w:sz w:val="24"/>
                <w:szCs w:val="24"/>
                <w:rtl/>
                <w:lang w:bidi="ar-YE"/>
              </w:rPr>
            </w:pPr>
            <w:r>
              <w:rPr>
                <w:rFonts w:ascii="Aptos" w:hAnsi="Aptos" w:hint="cs"/>
                <w:b/>
                <w:bCs/>
                <w:sz w:val="24"/>
                <w:szCs w:val="24"/>
              </w:rPr>
              <w:t xml:space="preserve">total course </w:t>
            </w:r>
            <w:r>
              <w:rPr>
                <w:rFonts w:ascii="Aptos" w:hAnsi="Aptos"/>
                <w:b/>
                <w:bCs/>
                <w:sz w:val="24"/>
                <w:szCs w:val="24"/>
              </w:rPr>
              <w:t>Marks</w:t>
            </w:r>
          </w:p>
        </w:tc>
      </w:tr>
      <w:tr w:rsidR="007C3134" w14:paraId="1EAD0C6E" w14:textId="77777777" w:rsidTr="00A178BD">
        <w:trPr>
          <w:trHeight w:val="403"/>
        </w:trPr>
        <w:tc>
          <w:tcPr>
            <w:tcW w:w="599" w:type="dxa"/>
            <w:shd w:val="clear" w:color="auto" w:fill="FFFFFF"/>
          </w:tcPr>
          <w:p w14:paraId="72468273" w14:textId="77777777" w:rsidR="007C3134" w:rsidRDefault="007C3134" w:rsidP="00A178BD">
            <w:pPr>
              <w:spacing w:line="240" w:lineRule="auto"/>
              <w:rPr>
                <w:rFonts w:ascii="Aptos" w:hAnsi="Aptos"/>
                <w:b/>
                <w:bCs/>
                <w:sz w:val="24"/>
                <w:szCs w:val="24"/>
                <w:rtl/>
                <w:lang w:bidi="ar-YE"/>
              </w:rPr>
            </w:pPr>
            <w:r>
              <w:rPr>
                <w:rFonts w:ascii="Aptos" w:hAnsi="Aptos" w:hint="cs"/>
                <w:b/>
                <w:bCs/>
                <w:sz w:val="24"/>
                <w:szCs w:val="24"/>
                <w:lang w:bidi="ar-YE"/>
              </w:rPr>
              <w:t>1</w:t>
            </w:r>
          </w:p>
        </w:tc>
        <w:tc>
          <w:tcPr>
            <w:tcW w:w="4534" w:type="dxa"/>
            <w:shd w:val="clear" w:color="auto" w:fill="FFFFFF"/>
            <w:vAlign w:val="center"/>
          </w:tcPr>
          <w:p w14:paraId="16075B3C" w14:textId="0F044F19" w:rsidR="007C3134" w:rsidRDefault="002C2078" w:rsidP="00A178BD">
            <w:pPr>
              <w:spacing w:line="240" w:lineRule="auto"/>
              <w:rPr>
                <w:rFonts w:ascii="Aptos" w:hAnsi="Aptos"/>
                <w:sz w:val="24"/>
                <w:szCs w:val="24"/>
                <w:rtl/>
                <w:lang w:bidi="ar-YE"/>
              </w:rPr>
            </w:pPr>
            <w:proofErr w:type="spellStart"/>
            <w:r>
              <w:rPr>
                <w:rFonts w:ascii="Aptos" w:hAnsi="Aptos"/>
                <w:sz w:val="24"/>
                <w:szCs w:val="24"/>
                <w:lang w:bidi="ar-YE"/>
              </w:rPr>
              <w:t>Portofolio</w:t>
            </w:r>
            <w:proofErr w:type="spellEnd"/>
          </w:p>
        </w:tc>
        <w:tc>
          <w:tcPr>
            <w:tcW w:w="1668" w:type="dxa"/>
            <w:shd w:val="clear" w:color="auto" w:fill="FFFFFF"/>
          </w:tcPr>
          <w:p w14:paraId="3343BE2D" w14:textId="77777777" w:rsidR="007C3134" w:rsidRDefault="007C3134" w:rsidP="00A178BD">
            <w:pPr>
              <w:bidi/>
              <w:spacing w:line="240" w:lineRule="auto"/>
              <w:jc w:val="right"/>
              <w:rPr>
                <w:rFonts w:ascii="Aptos" w:hAnsi="Aptos"/>
                <w:b/>
                <w:bCs/>
                <w:sz w:val="24"/>
                <w:szCs w:val="24"/>
                <w:rtl/>
                <w:lang w:bidi="ar-YE"/>
              </w:rPr>
            </w:pPr>
            <w:r>
              <w:rPr>
                <w:rFonts w:ascii="Cambria" w:hAnsi="Cambria"/>
                <w:b/>
                <w:sz w:val="24"/>
                <w:szCs w:val="24"/>
              </w:rPr>
              <w:t>Through semester</w:t>
            </w:r>
          </w:p>
        </w:tc>
        <w:tc>
          <w:tcPr>
            <w:tcW w:w="1337" w:type="dxa"/>
            <w:tcBorders>
              <w:top w:val="single" w:sz="4" w:space="0" w:color="FFFFFF"/>
              <w:left w:val="single" w:sz="4" w:space="0" w:color="FFFFFF"/>
              <w:bottom w:val="single" w:sz="4" w:space="0" w:color="FFFFFF"/>
              <w:right w:val="single" w:sz="4" w:space="0" w:color="FFFFFF"/>
            </w:tcBorders>
            <w:shd w:val="clear" w:color="auto" w:fill="F2F2F2"/>
          </w:tcPr>
          <w:p w14:paraId="48E392B9" w14:textId="77777777" w:rsidR="007C3134" w:rsidRDefault="007C3134" w:rsidP="00A178BD">
            <w:pPr>
              <w:spacing w:line="0" w:lineRule="atLeast"/>
              <w:jc w:val="center"/>
              <w:rPr>
                <w:rFonts w:ascii="Cambria" w:hAnsi="Cambria"/>
                <w:b/>
                <w:sz w:val="24"/>
                <w:szCs w:val="24"/>
              </w:rPr>
            </w:pPr>
            <w:r>
              <w:rPr>
                <w:rFonts w:ascii="Cambria" w:hAnsi="Cambria"/>
                <w:b/>
                <w:sz w:val="24"/>
                <w:szCs w:val="24"/>
              </w:rPr>
              <w:t>2</w:t>
            </w:r>
          </w:p>
          <w:p w14:paraId="5D809CE5" w14:textId="77777777" w:rsidR="007C3134" w:rsidRDefault="007C3134" w:rsidP="00A178BD">
            <w:pPr>
              <w:bidi/>
              <w:spacing w:line="240" w:lineRule="auto"/>
              <w:jc w:val="right"/>
              <w:rPr>
                <w:rFonts w:ascii="Aptos" w:hAnsi="Aptos"/>
                <w:b/>
                <w:bCs/>
                <w:sz w:val="24"/>
                <w:szCs w:val="24"/>
                <w:rtl/>
                <w:lang w:bidi="ar-YE"/>
              </w:rPr>
            </w:pPr>
          </w:p>
        </w:tc>
        <w:tc>
          <w:tcPr>
            <w:tcW w:w="2329" w:type="dxa"/>
            <w:tcBorders>
              <w:top w:val="single" w:sz="4" w:space="0" w:color="FFFFFF"/>
              <w:left w:val="single" w:sz="4" w:space="0" w:color="FFFFFF"/>
              <w:bottom w:val="single" w:sz="4" w:space="0" w:color="FFFFFF"/>
              <w:right w:val="single" w:sz="4" w:space="0" w:color="FFFFFF"/>
            </w:tcBorders>
            <w:shd w:val="clear" w:color="auto" w:fill="F2F2F2"/>
          </w:tcPr>
          <w:p w14:paraId="2A0FE74B" w14:textId="77777777" w:rsidR="007C3134" w:rsidRDefault="007C3134" w:rsidP="00A178BD">
            <w:pPr>
              <w:spacing w:line="0" w:lineRule="atLeast"/>
              <w:jc w:val="center"/>
              <w:rPr>
                <w:rFonts w:ascii="Cambria" w:hAnsi="Cambria"/>
                <w:b/>
                <w:sz w:val="24"/>
                <w:szCs w:val="24"/>
              </w:rPr>
            </w:pPr>
            <w:r>
              <w:rPr>
                <w:rFonts w:ascii="Cambria" w:hAnsi="Cambria"/>
                <w:b/>
                <w:sz w:val="24"/>
                <w:szCs w:val="24"/>
              </w:rPr>
              <w:t>5%</w:t>
            </w:r>
          </w:p>
          <w:p w14:paraId="3F28E384" w14:textId="77777777" w:rsidR="007C3134" w:rsidRDefault="007C3134" w:rsidP="00A178BD">
            <w:pPr>
              <w:bidi/>
              <w:spacing w:line="240" w:lineRule="auto"/>
              <w:jc w:val="center"/>
              <w:rPr>
                <w:rFonts w:ascii="Aptos" w:hAnsi="Aptos"/>
                <w:b/>
                <w:bCs/>
                <w:sz w:val="24"/>
                <w:szCs w:val="24"/>
                <w:rtl/>
                <w:lang w:bidi="ar-YE"/>
              </w:rPr>
            </w:pPr>
          </w:p>
        </w:tc>
      </w:tr>
      <w:tr w:rsidR="007C3134" w14:paraId="1FFC4A54" w14:textId="77777777" w:rsidTr="00A178BD">
        <w:trPr>
          <w:trHeight w:val="245"/>
        </w:trPr>
        <w:tc>
          <w:tcPr>
            <w:tcW w:w="599" w:type="dxa"/>
            <w:shd w:val="clear" w:color="auto" w:fill="FFFFFF"/>
          </w:tcPr>
          <w:p w14:paraId="6FC2AAC1" w14:textId="77777777" w:rsidR="007C3134" w:rsidRDefault="007C3134" w:rsidP="00A178BD">
            <w:pPr>
              <w:spacing w:line="240" w:lineRule="auto"/>
              <w:rPr>
                <w:rFonts w:ascii="Aptos" w:hAnsi="Aptos"/>
                <w:b/>
                <w:bCs/>
                <w:sz w:val="24"/>
                <w:szCs w:val="24"/>
                <w:rtl/>
                <w:lang w:bidi="ar-YE"/>
              </w:rPr>
            </w:pPr>
            <w:r>
              <w:rPr>
                <w:rFonts w:ascii="Aptos" w:hAnsi="Aptos" w:hint="cs"/>
                <w:b/>
                <w:bCs/>
                <w:sz w:val="24"/>
                <w:szCs w:val="24"/>
                <w:lang w:bidi="ar-YE"/>
              </w:rPr>
              <w:t>2</w:t>
            </w:r>
          </w:p>
        </w:tc>
        <w:tc>
          <w:tcPr>
            <w:tcW w:w="4534" w:type="dxa"/>
            <w:shd w:val="clear" w:color="auto" w:fill="FFFFFF"/>
            <w:vAlign w:val="center"/>
          </w:tcPr>
          <w:p w14:paraId="1A1DA34E" w14:textId="77777777" w:rsidR="007C3134" w:rsidRDefault="007C3134" w:rsidP="00A178BD">
            <w:pPr>
              <w:spacing w:line="240" w:lineRule="auto"/>
              <w:rPr>
                <w:rFonts w:ascii="Aptos" w:hAnsi="Aptos"/>
                <w:sz w:val="24"/>
                <w:szCs w:val="24"/>
                <w:rtl/>
                <w:lang w:bidi="ar-YE"/>
              </w:rPr>
            </w:pPr>
            <w:r>
              <w:rPr>
                <w:rFonts w:ascii="Aptos" w:hAnsi="Aptos"/>
                <w:sz w:val="24"/>
                <w:szCs w:val="24"/>
                <w:lang w:bidi="ar-YE"/>
              </w:rPr>
              <w:t>Mid- term Exam ( MCQ questions)</w:t>
            </w:r>
          </w:p>
        </w:tc>
        <w:tc>
          <w:tcPr>
            <w:tcW w:w="1668" w:type="dxa"/>
          </w:tcPr>
          <w:p w14:paraId="7E0E9E1B" w14:textId="77777777" w:rsidR="007C3134" w:rsidRDefault="007C3134" w:rsidP="00A178BD">
            <w:pPr>
              <w:bidi/>
              <w:spacing w:line="240" w:lineRule="auto"/>
              <w:jc w:val="right"/>
              <w:rPr>
                <w:rFonts w:ascii="Aptos" w:hAnsi="Aptos"/>
                <w:b/>
                <w:bCs/>
                <w:sz w:val="24"/>
                <w:szCs w:val="24"/>
                <w:rtl/>
                <w:lang w:bidi="ar-YE"/>
              </w:rPr>
            </w:pPr>
            <w:r>
              <w:rPr>
                <w:rFonts w:ascii="Aptos" w:hAnsi="Aptos"/>
                <w:sz w:val="24"/>
                <w:szCs w:val="24"/>
                <w:lang w:bidi="ar-YE"/>
              </w:rPr>
              <w:t>( 7</w:t>
            </w:r>
            <w:r>
              <w:rPr>
                <w:rFonts w:ascii="Aptos" w:hAnsi="Aptos"/>
                <w:sz w:val="24"/>
                <w:szCs w:val="24"/>
                <w:vertAlign w:val="superscript"/>
                <w:lang w:bidi="ar-YE"/>
              </w:rPr>
              <w:t>th</w:t>
            </w:r>
            <w:r>
              <w:rPr>
                <w:rFonts w:ascii="Aptos" w:hAnsi="Aptos"/>
                <w:sz w:val="24"/>
                <w:szCs w:val="24"/>
                <w:lang w:bidi="ar-YE"/>
              </w:rPr>
              <w:t xml:space="preserve"> week)</w:t>
            </w:r>
          </w:p>
        </w:tc>
        <w:tc>
          <w:tcPr>
            <w:tcW w:w="1337" w:type="dxa"/>
          </w:tcPr>
          <w:p w14:paraId="11D4698C"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7</w:t>
            </w:r>
          </w:p>
        </w:tc>
        <w:tc>
          <w:tcPr>
            <w:tcW w:w="2329" w:type="dxa"/>
          </w:tcPr>
          <w:p w14:paraId="1CE1DD87"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15%</w:t>
            </w:r>
          </w:p>
        </w:tc>
      </w:tr>
      <w:tr w:rsidR="007C3134" w14:paraId="3A01EB01" w14:textId="77777777" w:rsidTr="00A178BD">
        <w:trPr>
          <w:trHeight w:val="245"/>
        </w:trPr>
        <w:tc>
          <w:tcPr>
            <w:tcW w:w="599" w:type="dxa"/>
            <w:shd w:val="clear" w:color="auto" w:fill="FFFFFF"/>
          </w:tcPr>
          <w:p w14:paraId="2CBC3A87" w14:textId="77777777" w:rsidR="007C3134" w:rsidRDefault="007C3134" w:rsidP="00A178BD">
            <w:pPr>
              <w:spacing w:line="240" w:lineRule="auto"/>
              <w:rPr>
                <w:rFonts w:ascii="Aptos" w:hAnsi="Aptos"/>
                <w:b/>
                <w:bCs/>
                <w:sz w:val="24"/>
                <w:szCs w:val="24"/>
                <w:rtl/>
                <w:lang w:bidi="ar-YE"/>
              </w:rPr>
            </w:pPr>
            <w:r>
              <w:rPr>
                <w:rFonts w:ascii="Aptos" w:hAnsi="Aptos" w:hint="cs"/>
                <w:b/>
                <w:bCs/>
                <w:sz w:val="24"/>
                <w:szCs w:val="24"/>
                <w:lang w:bidi="ar-YE"/>
              </w:rPr>
              <w:t>3</w:t>
            </w:r>
          </w:p>
        </w:tc>
        <w:tc>
          <w:tcPr>
            <w:tcW w:w="4534" w:type="dxa"/>
            <w:shd w:val="clear" w:color="auto" w:fill="FFFFFF"/>
            <w:vAlign w:val="center"/>
          </w:tcPr>
          <w:p w14:paraId="4C1E27DB" w14:textId="77777777" w:rsidR="007C3134" w:rsidRDefault="007C3134" w:rsidP="00A178BD">
            <w:pPr>
              <w:spacing w:line="240" w:lineRule="auto"/>
              <w:rPr>
                <w:rFonts w:ascii="Aptos" w:hAnsi="Aptos"/>
                <w:sz w:val="24"/>
                <w:szCs w:val="24"/>
                <w:rtl/>
                <w:lang w:bidi="ar-YE"/>
              </w:rPr>
            </w:pPr>
            <w:r>
              <w:rPr>
                <w:rFonts w:ascii="Aptos" w:hAnsi="Aptos"/>
                <w:sz w:val="24"/>
                <w:szCs w:val="24"/>
                <w:lang w:bidi="ar-YE"/>
              </w:rPr>
              <w:t>Incision Academy</w:t>
            </w:r>
          </w:p>
        </w:tc>
        <w:tc>
          <w:tcPr>
            <w:tcW w:w="1668" w:type="dxa"/>
          </w:tcPr>
          <w:p w14:paraId="3BEBDC18"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10</w:t>
            </w:r>
            <w:r>
              <w:rPr>
                <w:rFonts w:ascii="Aptos" w:hAnsi="Aptos"/>
                <w:b/>
                <w:bCs/>
                <w:sz w:val="24"/>
                <w:szCs w:val="24"/>
                <w:vertAlign w:val="superscript"/>
                <w:lang w:bidi="ar-YE"/>
              </w:rPr>
              <w:t>th</w:t>
            </w:r>
            <w:r>
              <w:rPr>
                <w:rFonts w:ascii="Aptos" w:hAnsi="Aptos"/>
                <w:b/>
                <w:bCs/>
                <w:sz w:val="24"/>
                <w:szCs w:val="24"/>
                <w:lang w:bidi="ar-YE"/>
              </w:rPr>
              <w:t xml:space="preserve"> week</w:t>
            </w:r>
          </w:p>
        </w:tc>
        <w:tc>
          <w:tcPr>
            <w:tcW w:w="1337" w:type="dxa"/>
          </w:tcPr>
          <w:p w14:paraId="62674EE5"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5</w:t>
            </w:r>
          </w:p>
        </w:tc>
        <w:tc>
          <w:tcPr>
            <w:tcW w:w="2329" w:type="dxa"/>
          </w:tcPr>
          <w:p w14:paraId="304AA0A7"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10%</w:t>
            </w:r>
          </w:p>
        </w:tc>
      </w:tr>
      <w:tr w:rsidR="007C3134" w14:paraId="5C4DE904" w14:textId="77777777" w:rsidTr="00A178BD">
        <w:trPr>
          <w:trHeight w:val="245"/>
        </w:trPr>
        <w:tc>
          <w:tcPr>
            <w:tcW w:w="599" w:type="dxa"/>
            <w:shd w:val="clear" w:color="auto" w:fill="FFFFFF"/>
          </w:tcPr>
          <w:p w14:paraId="76A15203" w14:textId="77777777" w:rsidR="007C3134" w:rsidRDefault="007C3134" w:rsidP="00A178BD">
            <w:pPr>
              <w:bidi/>
              <w:spacing w:line="240" w:lineRule="auto"/>
              <w:rPr>
                <w:rFonts w:ascii="Aptos" w:hAnsi="Aptos"/>
                <w:b/>
                <w:bCs/>
                <w:sz w:val="24"/>
                <w:szCs w:val="24"/>
                <w:rtl/>
                <w:lang w:bidi="ar-YE"/>
              </w:rPr>
            </w:pPr>
          </w:p>
        </w:tc>
        <w:tc>
          <w:tcPr>
            <w:tcW w:w="4534" w:type="dxa"/>
            <w:shd w:val="clear" w:color="auto" w:fill="FFFFFF"/>
            <w:vAlign w:val="center"/>
          </w:tcPr>
          <w:p w14:paraId="25D43653" w14:textId="1586709B" w:rsidR="007C3134" w:rsidRDefault="007C3134" w:rsidP="00A178BD">
            <w:pPr>
              <w:spacing w:line="240" w:lineRule="auto"/>
              <w:rPr>
                <w:rFonts w:ascii="Aptos" w:hAnsi="Aptos"/>
                <w:sz w:val="24"/>
                <w:szCs w:val="24"/>
                <w:rtl/>
                <w:lang w:bidi="ar-YE"/>
              </w:rPr>
            </w:pPr>
            <w:r>
              <w:rPr>
                <w:rFonts w:ascii="Aptos" w:hAnsi="Aptos"/>
                <w:sz w:val="24"/>
                <w:szCs w:val="24"/>
                <w:lang w:bidi="ar-YE"/>
              </w:rPr>
              <w:t xml:space="preserve">Final </w:t>
            </w:r>
            <w:r>
              <w:rPr>
                <w:rFonts w:ascii="Aptos" w:hAnsi="Aptos" w:hint="cs"/>
                <w:sz w:val="24"/>
                <w:szCs w:val="24"/>
                <w:lang w:bidi="ar-YE"/>
              </w:rPr>
              <w:t>Practical</w:t>
            </w:r>
            <w:r>
              <w:rPr>
                <w:rFonts w:ascii="Aptos" w:hAnsi="Aptos"/>
                <w:sz w:val="24"/>
                <w:szCs w:val="24"/>
                <w:lang w:bidi="ar-YE"/>
              </w:rPr>
              <w:t xml:space="preserve"> </w:t>
            </w:r>
            <w:proofErr w:type="gramStart"/>
            <w:r>
              <w:rPr>
                <w:rFonts w:ascii="Aptos" w:hAnsi="Aptos"/>
                <w:sz w:val="24"/>
                <w:szCs w:val="24"/>
                <w:lang w:bidi="ar-YE"/>
              </w:rPr>
              <w:t xml:space="preserve">( </w:t>
            </w:r>
            <w:r w:rsidR="0071590A">
              <w:rPr>
                <w:rFonts w:ascii="Aptos" w:hAnsi="Aptos"/>
                <w:sz w:val="24"/>
                <w:szCs w:val="24"/>
                <w:lang w:bidi="ar-YE"/>
              </w:rPr>
              <w:t>OSPE</w:t>
            </w:r>
            <w:proofErr w:type="gramEnd"/>
            <w:r>
              <w:rPr>
                <w:rFonts w:ascii="Aptos" w:hAnsi="Aptos"/>
                <w:sz w:val="24"/>
                <w:szCs w:val="24"/>
                <w:lang w:bidi="ar-YE"/>
              </w:rPr>
              <w:t>)</w:t>
            </w:r>
          </w:p>
        </w:tc>
        <w:tc>
          <w:tcPr>
            <w:tcW w:w="1668" w:type="dxa"/>
          </w:tcPr>
          <w:p w14:paraId="5934E418"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End semester</w:t>
            </w:r>
          </w:p>
        </w:tc>
        <w:tc>
          <w:tcPr>
            <w:tcW w:w="1337" w:type="dxa"/>
          </w:tcPr>
          <w:p w14:paraId="5D1F53AB"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14</w:t>
            </w:r>
          </w:p>
        </w:tc>
        <w:tc>
          <w:tcPr>
            <w:tcW w:w="2329" w:type="dxa"/>
          </w:tcPr>
          <w:p w14:paraId="15D9B6FE"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30%</w:t>
            </w:r>
          </w:p>
        </w:tc>
      </w:tr>
      <w:tr w:rsidR="007C3134" w14:paraId="6276E30D" w14:textId="77777777" w:rsidTr="00A178BD">
        <w:trPr>
          <w:trHeight w:val="245"/>
        </w:trPr>
        <w:tc>
          <w:tcPr>
            <w:tcW w:w="599" w:type="dxa"/>
            <w:shd w:val="clear" w:color="auto" w:fill="FFFFFF"/>
          </w:tcPr>
          <w:p w14:paraId="33F127E1" w14:textId="77777777" w:rsidR="007C3134" w:rsidRDefault="007C3134" w:rsidP="00A178BD">
            <w:pPr>
              <w:bidi/>
              <w:spacing w:line="240" w:lineRule="auto"/>
              <w:rPr>
                <w:rFonts w:ascii="Aptos" w:hAnsi="Aptos"/>
                <w:b/>
                <w:bCs/>
                <w:sz w:val="24"/>
                <w:szCs w:val="24"/>
                <w:rtl/>
                <w:lang w:bidi="ar-YE"/>
              </w:rPr>
            </w:pPr>
          </w:p>
        </w:tc>
        <w:tc>
          <w:tcPr>
            <w:tcW w:w="4534" w:type="dxa"/>
            <w:shd w:val="clear" w:color="auto" w:fill="FFFFFF"/>
            <w:vAlign w:val="center"/>
          </w:tcPr>
          <w:p w14:paraId="4593AC05" w14:textId="77777777" w:rsidR="007C3134" w:rsidRDefault="007C3134" w:rsidP="00A178BD">
            <w:pPr>
              <w:spacing w:line="240" w:lineRule="auto"/>
              <w:rPr>
                <w:rFonts w:ascii="Aptos" w:hAnsi="Aptos"/>
                <w:sz w:val="24"/>
                <w:szCs w:val="24"/>
                <w:rtl/>
                <w:lang w:bidi="ar-YE"/>
              </w:rPr>
            </w:pPr>
            <w:r>
              <w:rPr>
                <w:rFonts w:ascii="Aptos" w:hAnsi="Aptos"/>
                <w:sz w:val="24"/>
                <w:szCs w:val="24"/>
                <w:lang w:bidi="ar-YE"/>
              </w:rPr>
              <w:t>Final Exam( MCQ and ultrashorts)</w:t>
            </w:r>
          </w:p>
        </w:tc>
        <w:tc>
          <w:tcPr>
            <w:tcW w:w="1668" w:type="dxa"/>
          </w:tcPr>
          <w:p w14:paraId="4D3B0805"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End semester</w:t>
            </w:r>
          </w:p>
        </w:tc>
        <w:tc>
          <w:tcPr>
            <w:tcW w:w="1337" w:type="dxa"/>
          </w:tcPr>
          <w:p w14:paraId="6CAF773D"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17</w:t>
            </w:r>
          </w:p>
        </w:tc>
        <w:tc>
          <w:tcPr>
            <w:tcW w:w="2329" w:type="dxa"/>
          </w:tcPr>
          <w:p w14:paraId="227E4DAE" w14:textId="77777777" w:rsidR="007C3134" w:rsidRDefault="007C3134" w:rsidP="00A178BD">
            <w:pPr>
              <w:bidi/>
              <w:spacing w:line="240" w:lineRule="auto"/>
              <w:jc w:val="center"/>
              <w:rPr>
                <w:rFonts w:ascii="Aptos" w:hAnsi="Aptos"/>
                <w:b/>
                <w:bCs/>
                <w:sz w:val="24"/>
                <w:szCs w:val="24"/>
                <w:rtl/>
                <w:lang w:bidi="ar-YE"/>
              </w:rPr>
            </w:pPr>
            <w:r>
              <w:rPr>
                <w:rFonts w:ascii="Aptos" w:hAnsi="Aptos"/>
                <w:b/>
                <w:bCs/>
                <w:sz w:val="24"/>
                <w:szCs w:val="24"/>
                <w:lang w:bidi="ar-YE"/>
              </w:rPr>
              <w:t>40%</w:t>
            </w:r>
          </w:p>
        </w:tc>
      </w:tr>
      <w:tr w:rsidR="007C3134" w14:paraId="09DD0957" w14:textId="77777777" w:rsidTr="00A178BD">
        <w:trPr>
          <w:trHeight w:val="245"/>
        </w:trPr>
        <w:tc>
          <w:tcPr>
            <w:tcW w:w="599" w:type="dxa"/>
            <w:shd w:val="clear" w:color="auto" w:fill="FFFFFF"/>
          </w:tcPr>
          <w:p w14:paraId="05F15792" w14:textId="77777777" w:rsidR="007C3134" w:rsidRDefault="007C3134" w:rsidP="00A178BD">
            <w:pPr>
              <w:bidi/>
              <w:spacing w:line="240" w:lineRule="auto"/>
              <w:rPr>
                <w:rFonts w:ascii="Aptos" w:hAnsi="Aptos"/>
                <w:b/>
                <w:bCs/>
                <w:sz w:val="24"/>
                <w:szCs w:val="24"/>
                <w:rtl/>
                <w:lang w:bidi="ar-YE"/>
              </w:rPr>
            </w:pPr>
          </w:p>
        </w:tc>
        <w:tc>
          <w:tcPr>
            <w:tcW w:w="4534" w:type="dxa"/>
            <w:shd w:val="clear" w:color="auto" w:fill="FFFFFF"/>
          </w:tcPr>
          <w:p w14:paraId="16B93A75" w14:textId="77777777" w:rsidR="007C3134" w:rsidRDefault="007C3134" w:rsidP="00A178BD">
            <w:pPr>
              <w:spacing w:line="240" w:lineRule="auto"/>
              <w:rPr>
                <w:rFonts w:ascii="Aptos" w:hAnsi="Aptos"/>
                <w:sz w:val="24"/>
                <w:szCs w:val="24"/>
                <w:rtl/>
                <w:lang w:bidi="ar-YE"/>
              </w:rPr>
            </w:pPr>
            <w:r>
              <w:rPr>
                <w:rFonts w:ascii="Aptos" w:hAnsi="Aptos"/>
                <w:sz w:val="24"/>
                <w:szCs w:val="24"/>
                <w:lang w:bidi="ar-YE"/>
              </w:rPr>
              <w:t>Total marks</w:t>
            </w:r>
          </w:p>
        </w:tc>
        <w:tc>
          <w:tcPr>
            <w:tcW w:w="1668" w:type="dxa"/>
          </w:tcPr>
          <w:p w14:paraId="5B0459BE" w14:textId="77777777" w:rsidR="007C3134" w:rsidRDefault="007C3134" w:rsidP="00A178BD">
            <w:pPr>
              <w:bidi/>
              <w:spacing w:line="240" w:lineRule="auto"/>
              <w:rPr>
                <w:rFonts w:ascii="Aptos" w:hAnsi="Aptos"/>
                <w:b/>
                <w:bCs/>
                <w:sz w:val="24"/>
                <w:szCs w:val="24"/>
                <w:rtl/>
                <w:lang w:bidi="ar-YE"/>
              </w:rPr>
            </w:pPr>
          </w:p>
        </w:tc>
        <w:tc>
          <w:tcPr>
            <w:tcW w:w="1337" w:type="dxa"/>
          </w:tcPr>
          <w:p w14:paraId="50F3B38D" w14:textId="77777777" w:rsidR="007C3134" w:rsidRPr="00153B74" w:rsidRDefault="007C3134" w:rsidP="00A178BD">
            <w:pPr>
              <w:bidi/>
              <w:spacing w:line="240" w:lineRule="auto"/>
              <w:jc w:val="center"/>
              <w:rPr>
                <w:rFonts w:ascii="Aptos" w:hAnsi="Aptos"/>
                <w:b/>
                <w:bCs/>
                <w:color w:val="365F91" w:themeColor="accent1" w:themeShade="BF"/>
                <w:sz w:val="24"/>
                <w:szCs w:val="24"/>
                <w:rtl/>
                <w:lang w:bidi="ar-YE"/>
              </w:rPr>
            </w:pPr>
            <w:r w:rsidRPr="00153B74">
              <w:rPr>
                <w:rFonts w:ascii="Aptos" w:hAnsi="Aptos"/>
                <w:b/>
                <w:bCs/>
                <w:color w:val="365F91" w:themeColor="accent1" w:themeShade="BF"/>
                <w:sz w:val="24"/>
                <w:szCs w:val="24"/>
                <w:lang w:bidi="ar-YE"/>
              </w:rPr>
              <w:t>45</w:t>
            </w:r>
          </w:p>
        </w:tc>
        <w:tc>
          <w:tcPr>
            <w:tcW w:w="2329" w:type="dxa"/>
          </w:tcPr>
          <w:p w14:paraId="303C06C9" w14:textId="77777777" w:rsidR="007C3134" w:rsidRPr="00153B74" w:rsidRDefault="007C3134" w:rsidP="00A178BD">
            <w:pPr>
              <w:bidi/>
              <w:spacing w:line="240" w:lineRule="auto"/>
              <w:jc w:val="center"/>
              <w:rPr>
                <w:rFonts w:ascii="Aptos" w:hAnsi="Aptos"/>
                <w:b/>
                <w:bCs/>
                <w:color w:val="365F91" w:themeColor="accent1" w:themeShade="BF"/>
                <w:sz w:val="24"/>
                <w:szCs w:val="24"/>
                <w:rtl/>
                <w:lang w:bidi="ar-YE"/>
              </w:rPr>
            </w:pPr>
            <w:r w:rsidRPr="00153B74">
              <w:rPr>
                <w:rFonts w:ascii="Aptos" w:hAnsi="Aptos"/>
                <w:b/>
                <w:bCs/>
                <w:color w:val="365F91" w:themeColor="accent1" w:themeShade="BF"/>
                <w:sz w:val="24"/>
                <w:szCs w:val="24"/>
                <w:lang w:bidi="ar-YE"/>
              </w:rPr>
              <w:t>100%</w:t>
            </w:r>
          </w:p>
        </w:tc>
      </w:tr>
    </w:tbl>
    <w:p w14:paraId="7FBC0A8B" w14:textId="77777777" w:rsidR="007C3134" w:rsidRDefault="007C3134">
      <w:pPr>
        <w:spacing w:after="0"/>
        <w:rPr>
          <w:b/>
          <w:bCs/>
          <w:color w:val="EE0000"/>
          <w:sz w:val="24"/>
          <w:szCs w:val="24"/>
          <w:lang w:bidi="ar-EG"/>
        </w:rPr>
      </w:pPr>
    </w:p>
    <w:p w14:paraId="6BED82AF" w14:textId="29879EAC" w:rsidR="004C20FA" w:rsidRDefault="00811E58" w:rsidP="001C1C31">
      <w:pPr>
        <w:pStyle w:val="IntenseQuote"/>
        <w:numPr>
          <w:ilvl w:val="0"/>
          <w:numId w:val="3"/>
        </w:numPr>
        <w:shd w:val="clear" w:color="auto" w:fill="DAE9F7"/>
        <w:spacing w:before="0" w:line="240" w:lineRule="auto"/>
        <w:ind w:left="-138" w:right="-567" w:hanging="425"/>
        <w:jc w:val="left"/>
        <w:rPr>
          <w:rStyle w:val="Strong"/>
          <w:rFonts w:ascii="Arial" w:hAnsi="Arial"/>
          <w:i w:val="0"/>
          <w:iCs w:val="0"/>
          <w:color w:val="002060"/>
          <w:szCs w:val="28"/>
        </w:rPr>
      </w:pPr>
      <w:r>
        <w:rPr>
          <w:rStyle w:val="Strong"/>
          <w:rFonts w:ascii="Arial" w:hAnsi="Arial" w:hint="cs"/>
          <w:i w:val="0"/>
          <w:iCs w:val="0"/>
          <w:color w:val="002060"/>
          <w:szCs w:val="28"/>
        </w:rPr>
        <w:t>Learning Resources and Supportive Facilities</w:t>
      </w:r>
      <w:r>
        <w:rPr>
          <w:rStyle w:val="Strong"/>
          <w:rFonts w:ascii="Arial" w:hAnsi="Arial"/>
          <w:i w:val="0"/>
          <w:iCs w:val="0"/>
          <w:color w:val="002060"/>
          <w:szCs w:val="28"/>
        </w:rPr>
        <w:t xml:space="preserve"> </w:t>
      </w:r>
    </w:p>
    <w:tbl>
      <w:tblPr>
        <w:tblStyle w:val="TableGrid"/>
        <w:tblW w:w="10492" w:type="dxa"/>
        <w:tblInd w:w="-578" w:type="dxa"/>
        <w:tblLook w:val="04A0" w:firstRow="1" w:lastRow="0" w:firstColumn="1" w:lastColumn="0" w:noHBand="0" w:noVBand="1"/>
      </w:tblPr>
      <w:tblGrid>
        <w:gridCol w:w="1391"/>
        <w:gridCol w:w="2173"/>
        <w:gridCol w:w="7407"/>
      </w:tblGrid>
      <w:tr w:rsidR="004C20FA" w14:paraId="15DF4553" w14:textId="77777777" w:rsidTr="00744A04">
        <w:trPr>
          <w:trHeight w:val="305"/>
        </w:trPr>
        <w:tc>
          <w:tcPr>
            <w:tcW w:w="1410" w:type="dxa"/>
            <w:vMerge w:val="restart"/>
            <w:shd w:val="clear" w:color="auto" w:fill="D9D9D9"/>
            <w:vAlign w:val="center"/>
          </w:tcPr>
          <w:p w14:paraId="11BB6E16" w14:textId="7B7D45D9" w:rsidR="004C20FA" w:rsidRDefault="00811E58">
            <w:pPr>
              <w:jc w:val="center"/>
              <w:rPr>
                <w:rFonts w:ascii="Arial" w:hAnsi="Arial"/>
                <w:b/>
                <w:bCs/>
                <w:sz w:val="22"/>
                <w:rtl/>
                <w:lang w:bidi="ar-YE"/>
              </w:rPr>
            </w:pPr>
            <w:r>
              <w:rPr>
                <w:rFonts w:ascii="Arial" w:hAnsi="Arial"/>
                <w:b/>
                <w:bCs/>
                <w:sz w:val="22"/>
                <w:lang w:bidi="ar-YE"/>
              </w:rPr>
              <w:t xml:space="preserve">Learning resources (books, scientific references, etc.) </w:t>
            </w:r>
          </w:p>
        </w:tc>
        <w:tc>
          <w:tcPr>
            <w:tcW w:w="2476" w:type="dxa"/>
            <w:shd w:val="clear" w:color="auto" w:fill="F2F2F2"/>
            <w:vAlign w:val="center"/>
          </w:tcPr>
          <w:p w14:paraId="5E7AF4DE" w14:textId="77777777" w:rsidR="004C20FA" w:rsidRDefault="00811E58">
            <w:pPr>
              <w:spacing w:line="240" w:lineRule="auto"/>
              <w:jc w:val="center"/>
              <w:rPr>
                <w:rFonts w:ascii="Arial" w:hAnsi="Arial"/>
                <w:b/>
                <w:bCs/>
                <w:color w:val="000000"/>
                <w:sz w:val="20"/>
                <w:szCs w:val="20"/>
                <w:rtl/>
                <w:lang w:bidi="ar-YE"/>
              </w:rPr>
            </w:pPr>
            <w:r>
              <w:rPr>
                <w:rFonts w:ascii="Arial" w:hAnsi="Arial"/>
                <w:b/>
                <w:bCs/>
                <w:color w:val="000000"/>
                <w:sz w:val="20"/>
                <w:szCs w:val="20"/>
                <w:lang w:bidi="ar-YE"/>
              </w:rPr>
              <w:t>The main (essential) reference for the course</w:t>
            </w:r>
          </w:p>
          <w:p w14:paraId="2E10CF4D" w14:textId="77777777" w:rsidR="004C20FA" w:rsidRDefault="00811E58">
            <w:pPr>
              <w:spacing w:line="240" w:lineRule="auto"/>
              <w:jc w:val="center"/>
              <w:rPr>
                <w:rFonts w:ascii="Arial" w:hAnsi="Arial"/>
                <w:color w:val="000000"/>
                <w:sz w:val="20"/>
                <w:szCs w:val="20"/>
                <w:rtl/>
                <w:lang w:bidi="ar-YE"/>
              </w:rPr>
            </w:pPr>
            <w:r>
              <w:rPr>
                <w:rFonts w:ascii="Arial" w:hAnsi="Arial"/>
                <w:color w:val="000000"/>
                <w:sz w:val="20"/>
                <w:szCs w:val="20"/>
              </w:rPr>
              <w:t>(must be written in full according to the scientific documentation method)</w:t>
            </w:r>
          </w:p>
        </w:tc>
        <w:tc>
          <w:tcPr>
            <w:tcW w:w="6606" w:type="dxa"/>
            <w:shd w:val="clear" w:color="auto" w:fill="FFFFFF"/>
          </w:tcPr>
          <w:p w14:paraId="55ED90F7" w14:textId="77777777" w:rsidR="004C20FA" w:rsidRDefault="00811E58">
            <w:pPr>
              <w:bidi/>
              <w:jc w:val="right"/>
              <w:rPr>
                <w:rFonts w:ascii="Arial" w:hAnsi="Arial"/>
                <w:b/>
                <w:bCs/>
                <w:sz w:val="22"/>
                <w:rtl/>
                <w:lang w:bidi="ar-YE"/>
              </w:rPr>
            </w:pPr>
            <w:r>
              <w:rPr>
                <w:rFonts w:ascii="Arial" w:hAnsi="Arial"/>
                <w:b/>
                <w:bCs/>
                <w:sz w:val="22"/>
                <w:lang w:bidi="ar-YE"/>
              </w:rPr>
              <w:t>Course Notes ( by staff members) available for students in the faculty book.</w:t>
            </w:r>
          </w:p>
        </w:tc>
      </w:tr>
      <w:tr w:rsidR="004C20FA" w14:paraId="646FE80F" w14:textId="77777777" w:rsidTr="00744A04">
        <w:trPr>
          <w:trHeight w:val="529"/>
        </w:trPr>
        <w:tc>
          <w:tcPr>
            <w:tcW w:w="1410" w:type="dxa"/>
            <w:vMerge/>
            <w:shd w:val="clear" w:color="auto" w:fill="D9D9D9"/>
            <w:vAlign w:val="center"/>
          </w:tcPr>
          <w:p w14:paraId="317342B7" w14:textId="77777777" w:rsidR="004C20FA" w:rsidRDefault="004C20FA">
            <w:pPr>
              <w:bidi/>
              <w:jc w:val="center"/>
              <w:rPr>
                <w:rFonts w:ascii="Arial" w:hAnsi="Arial"/>
                <w:b/>
                <w:bCs/>
                <w:sz w:val="22"/>
                <w:rtl/>
                <w:lang w:bidi="ar-YE"/>
              </w:rPr>
            </w:pPr>
          </w:p>
        </w:tc>
        <w:tc>
          <w:tcPr>
            <w:tcW w:w="2476" w:type="dxa"/>
            <w:shd w:val="clear" w:color="auto" w:fill="F2F2F2"/>
            <w:vAlign w:val="center"/>
          </w:tcPr>
          <w:p w14:paraId="2DD33DD9" w14:textId="77777777" w:rsidR="004C20FA" w:rsidRDefault="00811E58">
            <w:pPr>
              <w:jc w:val="center"/>
              <w:rPr>
                <w:rFonts w:ascii="Arial" w:hAnsi="Arial"/>
                <w:b/>
                <w:bCs/>
                <w:color w:val="000000"/>
                <w:sz w:val="20"/>
                <w:szCs w:val="20"/>
                <w:rtl/>
                <w:lang w:bidi="ar-YE"/>
              </w:rPr>
            </w:pPr>
            <w:r>
              <w:rPr>
                <w:rFonts w:ascii="Arial" w:hAnsi="Arial"/>
                <w:b/>
                <w:bCs/>
                <w:color w:val="000000"/>
                <w:sz w:val="20"/>
                <w:szCs w:val="20"/>
                <w:lang w:bidi="ar-YE"/>
              </w:rPr>
              <w:t>Other References</w:t>
            </w:r>
          </w:p>
        </w:tc>
        <w:tc>
          <w:tcPr>
            <w:tcW w:w="6606" w:type="dxa"/>
            <w:shd w:val="clear" w:color="auto" w:fill="FFFFFF"/>
          </w:tcPr>
          <w:p w14:paraId="1BF87FBB" w14:textId="77777777" w:rsidR="004C20FA" w:rsidRDefault="00811E58" w:rsidP="001C1C31">
            <w:pPr>
              <w:numPr>
                <w:ilvl w:val="0"/>
                <w:numId w:val="6"/>
              </w:numPr>
              <w:spacing w:line="0" w:lineRule="atLeast"/>
              <w:rPr>
                <w:rFonts w:ascii="Cambria" w:eastAsia="Monotype Corsiva" w:hAnsi="Cambria"/>
                <w:b/>
                <w:color w:val="000000"/>
                <w:sz w:val="24"/>
                <w:szCs w:val="24"/>
              </w:rPr>
            </w:pPr>
            <w:r>
              <w:rPr>
                <w:rFonts w:ascii="Cambria" w:eastAsia="Monotype Corsiva" w:hAnsi="Cambria"/>
                <w:b/>
                <w:color w:val="000000"/>
                <w:sz w:val="24"/>
                <w:szCs w:val="24"/>
              </w:rPr>
              <w:t>KAPLAN MEDICAL USMLE Step 1 Lecture Notes 2017: Biochemistry and Medical Genetics.</w:t>
            </w:r>
          </w:p>
          <w:p w14:paraId="2748F0DE" w14:textId="77777777" w:rsidR="004C20FA" w:rsidRDefault="00811E58" w:rsidP="001C1C31">
            <w:pPr>
              <w:numPr>
                <w:ilvl w:val="0"/>
                <w:numId w:val="6"/>
              </w:numPr>
              <w:spacing w:line="0" w:lineRule="atLeast"/>
              <w:rPr>
                <w:rFonts w:ascii="Cambria" w:eastAsia="Monotype Corsiva" w:hAnsi="Cambria"/>
                <w:b/>
                <w:color w:val="000000"/>
                <w:sz w:val="24"/>
                <w:szCs w:val="24"/>
              </w:rPr>
            </w:pPr>
            <w:r>
              <w:rPr>
                <w:rFonts w:ascii="Cambria" w:eastAsia="Monotype Corsiva" w:hAnsi="Cambria"/>
                <w:b/>
                <w:color w:val="000000"/>
                <w:sz w:val="24"/>
                <w:szCs w:val="24"/>
              </w:rPr>
              <w:t xml:space="preserve">Lippincott’s Illustrated Reviews (Biochemistry), by. Champe, Pamela. &amp; Harvey. Lippincott Williams &amp; Wilkins. </w:t>
            </w:r>
          </w:p>
          <w:p w14:paraId="344D3683" w14:textId="77777777" w:rsidR="004C20FA" w:rsidRDefault="00811E58" w:rsidP="001C1C31">
            <w:pPr>
              <w:pStyle w:val="ListParagraph"/>
              <w:numPr>
                <w:ilvl w:val="0"/>
                <w:numId w:val="6"/>
              </w:numPr>
              <w:spacing w:line="240" w:lineRule="auto"/>
              <w:jc w:val="both"/>
              <w:rPr>
                <w:rFonts w:ascii="Cambria" w:hAnsi="Cambria" w:cs="Times New Roman"/>
                <w:b/>
                <w:bCs/>
                <w:sz w:val="24"/>
                <w:szCs w:val="24"/>
              </w:rPr>
            </w:pPr>
            <w:r>
              <w:rPr>
                <w:rFonts w:ascii="Cambria" w:hAnsi="Cambria"/>
                <w:b/>
                <w:bCs/>
                <w:color w:val="111111"/>
                <w:kern w:val="36"/>
                <w:sz w:val="24"/>
                <w:szCs w:val="24"/>
              </w:rPr>
              <w:t xml:space="preserve">Kaplan Medical Staff. "Kaplan medical USMLE step 1 Physiology Lecture Notes". </w:t>
            </w:r>
          </w:p>
          <w:p w14:paraId="11310C78" w14:textId="77777777" w:rsidR="004C20FA" w:rsidRDefault="00811E58" w:rsidP="001C1C31">
            <w:pPr>
              <w:pStyle w:val="ListParagraph"/>
              <w:numPr>
                <w:ilvl w:val="0"/>
                <w:numId w:val="6"/>
              </w:numPr>
              <w:spacing w:line="240" w:lineRule="auto"/>
              <w:jc w:val="both"/>
              <w:rPr>
                <w:rFonts w:ascii="Cambria" w:hAnsi="Cambria"/>
                <w:b/>
                <w:bCs/>
                <w:color w:val="111111"/>
                <w:kern w:val="36"/>
                <w:sz w:val="24"/>
                <w:szCs w:val="24"/>
              </w:rPr>
            </w:pPr>
            <w:r>
              <w:rPr>
                <w:rFonts w:ascii="Cambria" w:hAnsi="Cambria"/>
                <w:b/>
                <w:bCs/>
                <w:color w:val="111111"/>
                <w:kern w:val="36"/>
                <w:sz w:val="24"/>
                <w:szCs w:val="24"/>
              </w:rPr>
              <w:t>Guyton C., Hall E. "Human Physiology and Mechanisms of Disease".</w:t>
            </w:r>
          </w:p>
          <w:p w14:paraId="21B81902" w14:textId="77777777" w:rsidR="004C20FA" w:rsidRDefault="004C20FA">
            <w:pPr>
              <w:spacing w:line="0" w:lineRule="atLeast"/>
              <w:ind w:left="720"/>
              <w:rPr>
                <w:rFonts w:ascii="Cambria" w:eastAsia="Monotype Corsiva" w:hAnsi="Cambria"/>
                <w:b/>
                <w:color w:val="000000"/>
                <w:sz w:val="24"/>
                <w:szCs w:val="24"/>
              </w:rPr>
            </w:pPr>
          </w:p>
          <w:p w14:paraId="2EA42B28" w14:textId="77777777" w:rsidR="004C20FA" w:rsidRDefault="00811E58">
            <w:pPr>
              <w:spacing w:line="0" w:lineRule="atLeast"/>
              <w:ind w:left="318"/>
              <w:rPr>
                <w:rFonts w:ascii="Cambria" w:eastAsia="Monotype Corsiva" w:hAnsi="Cambria"/>
                <w:b/>
                <w:color w:val="000000"/>
                <w:sz w:val="24"/>
                <w:szCs w:val="24"/>
              </w:rPr>
            </w:pPr>
            <w:r>
              <w:rPr>
                <w:rFonts w:ascii="Cambria" w:eastAsia="Monotype Corsiva" w:hAnsi="Cambria"/>
                <w:b/>
                <w:color w:val="000000"/>
                <w:sz w:val="24"/>
                <w:szCs w:val="24"/>
              </w:rPr>
              <w:lastRenderedPageBreak/>
              <w:t>Recommended reference textbooks:</w:t>
            </w:r>
          </w:p>
          <w:p w14:paraId="6B1877AB" w14:textId="77777777" w:rsidR="004C20FA" w:rsidRDefault="00811E58">
            <w:pPr>
              <w:spacing w:line="0" w:lineRule="atLeast"/>
              <w:ind w:left="318"/>
              <w:rPr>
                <w:rFonts w:ascii="Cambria" w:eastAsia="Monotype Corsiva" w:hAnsi="Cambria"/>
                <w:b/>
                <w:color w:val="000000"/>
                <w:sz w:val="24"/>
                <w:szCs w:val="24"/>
              </w:rPr>
            </w:pPr>
            <w:r>
              <w:rPr>
                <w:rFonts w:ascii="Cambria" w:eastAsia="Monotype Corsiva" w:hAnsi="Cambria"/>
                <w:b/>
                <w:color w:val="000000"/>
                <w:sz w:val="24"/>
                <w:szCs w:val="24"/>
              </w:rPr>
              <w:t xml:space="preserve">1. Textbook of Biochemistry with Clinical Correlations, by Devlin. Wiley. </w:t>
            </w:r>
          </w:p>
          <w:p w14:paraId="24B3C8AB" w14:textId="77777777" w:rsidR="004C20FA" w:rsidRDefault="00811E58">
            <w:pPr>
              <w:spacing w:line="0" w:lineRule="atLeast"/>
              <w:ind w:left="318"/>
              <w:rPr>
                <w:rFonts w:ascii="Cambria" w:eastAsia="Monotype Corsiva" w:hAnsi="Cambria"/>
                <w:b/>
                <w:color w:val="000000"/>
                <w:sz w:val="24"/>
                <w:szCs w:val="24"/>
              </w:rPr>
            </w:pPr>
            <w:r>
              <w:rPr>
                <w:rFonts w:ascii="Cambria" w:eastAsia="Monotype Corsiva" w:hAnsi="Cambria"/>
                <w:b/>
                <w:color w:val="000000"/>
                <w:sz w:val="24"/>
                <w:szCs w:val="24"/>
              </w:rPr>
              <w:t xml:space="preserve">2. Harper’s Illustrated Biochemistry, by Murray, and others: Lange. </w:t>
            </w:r>
          </w:p>
          <w:p w14:paraId="2026112E" w14:textId="77777777" w:rsidR="004C20FA" w:rsidRDefault="00811E58">
            <w:pPr>
              <w:spacing w:line="240" w:lineRule="auto"/>
              <w:jc w:val="both"/>
              <w:rPr>
                <w:rFonts w:ascii="Cambria" w:hAnsi="Cambria"/>
                <w:b/>
                <w:bCs/>
                <w:color w:val="111111"/>
                <w:kern w:val="36"/>
                <w:sz w:val="24"/>
                <w:szCs w:val="24"/>
              </w:rPr>
            </w:pPr>
            <w:r>
              <w:rPr>
                <w:rFonts w:ascii="Cambria" w:eastAsia="Monotype Corsiva" w:hAnsi="Cambria"/>
                <w:b/>
                <w:color w:val="000000"/>
                <w:sz w:val="24"/>
                <w:szCs w:val="24"/>
              </w:rPr>
              <w:t xml:space="preserve">       3. </w:t>
            </w:r>
            <w:r>
              <w:rPr>
                <w:rFonts w:ascii="Cambria" w:hAnsi="Cambria"/>
                <w:b/>
                <w:bCs/>
                <w:color w:val="111111"/>
                <w:kern w:val="36"/>
                <w:sz w:val="24"/>
                <w:szCs w:val="24"/>
              </w:rPr>
              <w:t xml:space="preserve">Kim E. Barrett, Susan M. Barman " Gagnong's   review of Medical physiology ". </w:t>
            </w:r>
          </w:p>
          <w:p w14:paraId="6F6DC901" w14:textId="77777777" w:rsidR="004C20FA" w:rsidRDefault="00811E58">
            <w:pPr>
              <w:spacing w:line="240" w:lineRule="auto"/>
              <w:jc w:val="both"/>
              <w:rPr>
                <w:rFonts w:ascii="Cambria" w:hAnsi="Cambria"/>
                <w:b/>
                <w:bCs/>
                <w:color w:val="111111"/>
                <w:kern w:val="36"/>
                <w:sz w:val="24"/>
                <w:szCs w:val="24"/>
              </w:rPr>
            </w:pPr>
            <w:r>
              <w:rPr>
                <w:rFonts w:ascii="Cambria" w:hAnsi="Cambria"/>
                <w:b/>
                <w:bCs/>
                <w:color w:val="111111"/>
                <w:kern w:val="36"/>
                <w:sz w:val="24"/>
                <w:szCs w:val="24"/>
              </w:rPr>
              <w:t xml:space="preserve">       4. Sembulingam K, and Sembulingam Prema (2012): Essentials of Medical Physiology, Jaypee Brothers Medical Publishers.</w:t>
            </w:r>
          </w:p>
          <w:p w14:paraId="61C52D83" w14:textId="77777777" w:rsidR="004C20FA" w:rsidRDefault="004C20FA">
            <w:pPr>
              <w:bidi/>
              <w:jc w:val="right"/>
              <w:rPr>
                <w:rFonts w:ascii="Arial" w:hAnsi="Arial"/>
                <w:b/>
                <w:bCs/>
                <w:sz w:val="22"/>
                <w:rtl/>
                <w:lang w:bidi="ar-YE"/>
              </w:rPr>
            </w:pPr>
          </w:p>
        </w:tc>
      </w:tr>
      <w:tr w:rsidR="004C20FA" w14:paraId="66608A5F" w14:textId="77777777" w:rsidTr="00596554">
        <w:trPr>
          <w:trHeight w:val="1609"/>
        </w:trPr>
        <w:tc>
          <w:tcPr>
            <w:tcW w:w="1410" w:type="dxa"/>
            <w:vMerge/>
            <w:shd w:val="clear" w:color="auto" w:fill="D9D9D9"/>
            <w:vAlign w:val="center"/>
          </w:tcPr>
          <w:p w14:paraId="34266FC0" w14:textId="77777777" w:rsidR="004C20FA" w:rsidRDefault="004C20FA">
            <w:pPr>
              <w:bidi/>
              <w:jc w:val="center"/>
              <w:rPr>
                <w:rFonts w:ascii="Arial" w:hAnsi="Arial"/>
                <w:b/>
                <w:bCs/>
                <w:sz w:val="22"/>
                <w:rtl/>
                <w:lang w:bidi="ar-YE"/>
              </w:rPr>
            </w:pPr>
          </w:p>
        </w:tc>
        <w:tc>
          <w:tcPr>
            <w:tcW w:w="2476" w:type="dxa"/>
            <w:shd w:val="clear" w:color="auto" w:fill="F2F2F2"/>
            <w:vAlign w:val="center"/>
          </w:tcPr>
          <w:p w14:paraId="4199EC98" w14:textId="77777777" w:rsidR="004C20FA" w:rsidRDefault="00811E58">
            <w:pPr>
              <w:jc w:val="center"/>
              <w:rPr>
                <w:rFonts w:ascii="Arial" w:hAnsi="Arial"/>
                <w:b/>
                <w:bCs/>
                <w:color w:val="000000"/>
                <w:sz w:val="20"/>
                <w:szCs w:val="20"/>
                <w:rtl/>
                <w:lang w:bidi="ar-YE"/>
              </w:rPr>
            </w:pPr>
            <w:r>
              <w:rPr>
                <w:rFonts w:ascii="Arial" w:hAnsi="Arial"/>
                <w:b/>
                <w:bCs/>
                <w:color w:val="000000"/>
                <w:sz w:val="20"/>
                <w:szCs w:val="20"/>
                <w:lang w:bidi="ar-YE"/>
              </w:rPr>
              <w:t>Electronic Sources</w:t>
            </w:r>
          </w:p>
          <w:p w14:paraId="491666E0" w14:textId="77777777" w:rsidR="004C20FA" w:rsidRDefault="00811E58">
            <w:pPr>
              <w:jc w:val="center"/>
              <w:rPr>
                <w:rFonts w:ascii="Arial" w:hAnsi="Arial"/>
                <w:color w:val="000000"/>
                <w:sz w:val="20"/>
                <w:szCs w:val="20"/>
                <w:rtl/>
                <w:lang w:bidi="ar-YE"/>
              </w:rPr>
            </w:pPr>
            <w:r>
              <w:rPr>
                <w:rFonts w:ascii="Arial" w:hAnsi="Arial"/>
                <w:color w:val="000000"/>
                <w:sz w:val="20"/>
                <w:szCs w:val="20"/>
                <w:lang w:bidi="ar-YE"/>
              </w:rPr>
              <w:t>(Links must be added)</w:t>
            </w:r>
          </w:p>
        </w:tc>
        <w:tc>
          <w:tcPr>
            <w:tcW w:w="6606" w:type="dxa"/>
            <w:shd w:val="clear" w:color="auto" w:fill="FFFFFF"/>
          </w:tcPr>
          <w:p w14:paraId="7B75692D" w14:textId="77777777" w:rsidR="004C20FA" w:rsidRDefault="00811E58" w:rsidP="001C1C31">
            <w:pPr>
              <w:numPr>
                <w:ilvl w:val="0"/>
                <w:numId w:val="7"/>
              </w:numPr>
              <w:spacing w:line="0" w:lineRule="atLeast"/>
              <w:rPr>
                <w:rFonts w:ascii="Cambria" w:eastAsia="Monotype Corsiva" w:hAnsi="Cambria"/>
                <w:b/>
                <w:color w:val="000000"/>
                <w:sz w:val="24"/>
                <w:szCs w:val="24"/>
              </w:rPr>
            </w:pPr>
            <w:hyperlink r:id="rId7" w:history="1">
              <w:r>
                <w:rPr>
                  <w:rStyle w:val="Hyperlink"/>
                  <w:rFonts w:ascii="Cambria" w:eastAsia="Monotype Corsiva" w:hAnsi="Cambria"/>
                  <w:b/>
                  <w:sz w:val="24"/>
                  <w:szCs w:val="24"/>
                </w:rPr>
                <w:t>http://themedicalbiochemistrypage.org</w:t>
              </w:r>
            </w:hyperlink>
            <w:r>
              <w:rPr>
                <w:rFonts w:ascii="Cambria" w:eastAsia="Monotype Corsiva" w:hAnsi="Cambria"/>
                <w:b/>
                <w:color w:val="000000"/>
                <w:sz w:val="24"/>
                <w:szCs w:val="24"/>
              </w:rPr>
              <w:t xml:space="preserve"> </w:t>
            </w:r>
          </w:p>
          <w:p w14:paraId="6250E054" w14:textId="77777777" w:rsidR="004C20FA" w:rsidRDefault="00811E58" w:rsidP="001C1C31">
            <w:pPr>
              <w:numPr>
                <w:ilvl w:val="0"/>
                <w:numId w:val="7"/>
              </w:numPr>
              <w:spacing w:line="0" w:lineRule="atLeast"/>
              <w:rPr>
                <w:rFonts w:ascii="Cambria" w:eastAsia="Monotype Corsiva" w:hAnsi="Cambria"/>
                <w:b/>
                <w:color w:val="000000"/>
                <w:sz w:val="24"/>
                <w:szCs w:val="24"/>
              </w:rPr>
            </w:pPr>
            <w:hyperlink r:id="rId8" w:history="1">
              <w:r>
                <w:rPr>
                  <w:rStyle w:val="Hyperlink"/>
                  <w:rFonts w:ascii="Cambria" w:eastAsia="Monotype Corsiva" w:hAnsi="Cambria"/>
                  <w:b/>
                  <w:sz w:val="24"/>
                  <w:szCs w:val="24"/>
                </w:rPr>
                <w:t>http://www.protocol-online.org/</w:t>
              </w:r>
            </w:hyperlink>
          </w:p>
          <w:p w14:paraId="53BACF74" w14:textId="77777777" w:rsidR="004C20FA" w:rsidRDefault="00811E58" w:rsidP="001C1C31">
            <w:pPr>
              <w:numPr>
                <w:ilvl w:val="0"/>
                <w:numId w:val="7"/>
              </w:numPr>
              <w:spacing w:line="0" w:lineRule="atLeast"/>
              <w:rPr>
                <w:rFonts w:ascii="Cambria" w:eastAsia="Monotype Corsiva" w:hAnsi="Cambria"/>
                <w:b/>
                <w:color w:val="000000"/>
                <w:sz w:val="24"/>
                <w:szCs w:val="24"/>
              </w:rPr>
            </w:pPr>
            <w:hyperlink r:id="rId9" w:history="1">
              <w:r>
                <w:rPr>
                  <w:rStyle w:val="Hyperlink"/>
                  <w:rFonts w:ascii="Cambria" w:eastAsia="Monotype Corsiva" w:hAnsi="Cambria"/>
                  <w:b/>
                  <w:sz w:val="24"/>
                  <w:szCs w:val="24"/>
                </w:rPr>
                <w:t>http://www.accessexcellence.org/RC/VL/GG</w:t>
              </w:r>
            </w:hyperlink>
            <w:r>
              <w:rPr>
                <w:rFonts w:ascii="Cambria" w:eastAsia="Monotype Corsiva" w:hAnsi="Cambria"/>
                <w:b/>
                <w:color w:val="000000"/>
                <w:sz w:val="24"/>
                <w:szCs w:val="24"/>
              </w:rPr>
              <w:t>.</w:t>
            </w:r>
          </w:p>
          <w:p w14:paraId="40B58648" w14:textId="77777777" w:rsidR="004C20FA" w:rsidRDefault="00811E58" w:rsidP="001C1C31">
            <w:pPr>
              <w:pStyle w:val="ListParagraph"/>
              <w:numPr>
                <w:ilvl w:val="0"/>
                <w:numId w:val="7"/>
              </w:numPr>
              <w:spacing w:line="240" w:lineRule="auto"/>
              <w:jc w:val="both"/>
              <w:rPr>
                <w:rFonts w:ascii="Cambria" w:hAnsi="Cambria"/>
                <w:b/>
                <w:bCs/>
                <w:color w:val="111111"/>
                <w:kern w:val="36"/>
                <w:sz w:val="24"/>
                <w:szCs w:val="24"/>
              </w:rPr>
            </w:pPr>
            <w:hyperlink r:id="rId10" w:history="1">
              <w:r>
                <w:rPr>
                  <w:rStyle w:val="Hyperlink"/>
                  <w:rFonts w:ascii="Cambria" w:hAnsi="Cambria"/>
                  <w:b/>
                  <w:bCs/>
                  <w:kern w:val="36"/>
                  <w:sz w:val="24"/>
                  <w:szCs w:val="24"/>
                </w:rPr>
                <w:t>http://4-www.medscap.com/www.pubmed.org</w:t>
              </w:r>
            </w:hyperlink>
            <w:r>
              <w:rPr>
                <w:rFonts w:ascii="Cambria" w:hAnsi="Cambria"/>
                <w:b/>
                <w:bCs/>
                <w:color w:val="111111"/>
                <w:kern w:val="36"/>
                <w:sz w:val="24"/>
                <w:szCs w:val="24"/>
              </w:rPr>
              <w:t>.</w:t>
            </w:r>
          </w:p>
          <w:p w14:paraId="0EED5CA3" w14:textId="77777777" w:rsidR="004C20FA" w:rsidRDefault="00811E58" w:rsidP="001C1C31">
            <w:pPr>
              <w:pStyle w:val="ListParagraph"/>
              <w:numPr>
                <w:ilvl w:val="0"/>
                <w:numId w:val="7"/>
              </w:numPr>
              <w:spacing w:line="240" w:lineRule="auto"/>
              <w:jc w:val="both"/>
              <w:rPr>
                <w:rFonts w:ascii="Cambria" w:hAnsi="Cambria"/>
                <w:b/>
                <w:bCs/>
                <w:color w:val="111111"/>
                <w:kern w:val="36"/>
                <w:sz w:val="24"/>
                <w:szCs w:val="24"/>
              </w:rPr>
            </w:pPr>
            <w:hyperlink r:id="rId11" w:history="1">
              <w:r>
                <w:rPr>
                  <w:rStyle w:val="Hyperlink"/>
                  <w:rFonts w:ascii="Cambria" w:hAnsi="Cambria"/>
                  <w:b/>
                  <w:bCs/>
                  <w:kern w:val="36"/>
                  <w:sz w:val="24"/>
                  <w:szCs w:val="24"/>
                </w:rPr>
                <w:t>https://pubmed.ncbi.nlm.nih.gov/</w:t>
              </w:r>
            </w:hyperlink>
          </w:p>
          <w:p w14:paraId="4307A2F2" w14:textId="77777777" w:rsidR="004C20FA" w:rsidRDefault="004C20FA">
            <w:pPr>
              <w:pStyle w:val="ListParagraph"/>
              <w:spacing w:line="240" w:lineRule="auto"/>
              <w:jc w:val="both"/>
              <w:rPr>
                <w:rFonts w:ascii="Cambria" w:hAnsi="Cambria"/>
                <w:b/>
                <w:bCs/>
                <w:color w:val="111111"/>
                <w:kern w:val="36"/>
                <w:sz w:val="24"/>
                <w:szCs w:val="24"/>
              </w:rPr>
            </w:pPr>
          </w:p>
          <w:p w14:paraId="1702ED91" w14:textId="77777777" w:rsidR="004C20FA" w:rsidRDefault="004C20FA">
            <w:pPr>
              <w:bidi/>
              <w:jc w:val="right"/>
              <w:rPr>
                <w:rFonts w:ascii="Arial" w:hAnsi="Arial"/>
                <w:b/>
                <w:bCs/>
                <w:sz w:val="22"/>
                <w:rtl/>
                <w:lang w:bidi="ar-YE"/>
              </w:rPr>
            </w:pPr>
          </w:p>
        </w:tc>
      </w:tr>
      <w:tr w:rsidR="002C2078" w14:paraId="74A8F516" w14:textId="77777777" w:rsidTr="00744A04">
        <w:trPr>
          <w:trHeight w:val="529"/>
        </w:trPr>
        <w:tc>
          <w:tcPr>
            <w:tcW w:w="1410" w:type="dxa"/>
            <w:vMerge/>
            <w:shd w:val="clear" w:color="auto" w:fill="D9D9D9"/>
            <w:vAlign w:val="center"/>
          </w:tcPr>
          <w:p w14:paraId="20A94F48" w14:textId="77777777" w:rsidR="002C2078" w:rsidRDefault="002C2078">
            <w:pPr>
              <w:bidi/>
              <w:jc w:val="center"/>
              <w:rPr>
                <w:rFonts w:ascii="Arial" w:hAnsi="Arial"/>
                <w:b/>
                <w:bCs/>
                <w:sz w:val="22"/>
                <w:rtl/>
                <w:lang w:bidi="ar-YE"/>
              </w:rPr>
            </w:pPr>
          </w:p>
        </w:tc>
        <w:tc>
          <w:tcPr>
            <w:tcW w:w="2476" w:type="dxa"/>
            <w:vMerge w:val="restart"/>
            <w:shd w:val="clear" w:color="auto" w:fill="F2F2F2"/>
            <w:vAlign w:val="center"/>
          </w:tcPr>
          <w:p w14:paraId="1A533ECC" w14:textId="77777777" w:rsidR="002C2078" w:rsidRDefault="002C2078">
            <w:pPr>
              <w:jc w:val="center"/>
              <w:rPr>
                <w:rFonts w:ascii="Arial" w:hAnsi="Arial"/>
                <w:b/>
                <w:bCs/>
                <w:color w:val="000000"/>
                <w:sz w:val="20"/>
                <w:szCs w:val="20"/>
                <w:rtl/>
                <w:lang w:bidi="ar-YE"/>
              </w:rPr>
            </w:pPr>
            <w:r>
              <w:rPr>
                <w:rFonts w:ascii="Arial" w:hAnsi="Arial"/>
                <w:b/>
                <w:bCs/>
                <w:color w:val="000000"/>
                <w:sz w:val="20"/>
                <w:szCs w:val="20"/>
                <w:lang w:bidi="ar-YE"/>
              </w:rPr>
              <w:t>Learning Platforms</w:t>
            </w:r>
          </w:p>
          <w:p w14:paraId="069CD016" w14:textId="77777777" w:rsidR="002C2078" w:rsidRDefault="002C2078">
            <w:pPr>
              <w:spacing w:line="240" w:lineRule="auto"/>
              <w:jc w:val="center"/>
              <w:rPr>
                <w:rFonts w:ascii="Arial" w:hAnsi="Arial"/>
                <w:color w:val="000000"/>
                <w:sz w:val="20"/>
                <w:szCs w:val="20"/>
                <w:rtl/>
                <w:lang w:bidi="ar-YE"/>
              </w:rPr>
            </w:pPr>
            <w:r>
              <w:rPr>
                <w:rFonts w:ascii="Arial" w:hAnsi="Arial"/>
                <w:color w:val="000000"/>
                <w:sz w:val="20"/>
                <w:szCs w:val="20"/>
                <w:lang w:bidi="ar-YE"/>
              </w:rPr>
              <w:t>(Links must be added)</w:t>
            </w:r>
          </w:p>
        </w:tc>
        <w:tc>
          <w:tcPr>
            <w:tcW w:w="6606" w:type="dxa"/>
            <w:shd w:val="clear" w:color="auto" w:fill="FFFFFF"/>
          </w:tcPr>
          <w:p w14:paraId="48E78367" w14:textId="77777777" w:rsidR="002C2078" w:rsidRDefault="002C2078" w:rsidP="00596554">
            <w:pPr>
              <w:bidi/>
              <w:jc w:val="right"/>
              <w:rPr>
                <w:rFonts w:ascii="Arial" w:hAnsi="Arial"/>
                <w:b/>
                <w:bCs/>
                <w:sz w:val="22"/>
                <w:rtl/>
                <w:lang w:bidi="ar-YE"/>
              </w:rPr>
            </w:pPr>
            <w:r>
              <w:rPr>
                <w:rFonts w:ascii="Arial" w:hAnsi="Arial"/>
                <w:b/>
                <w:bCs/>
                <w:noProof/>
                <w:sz w:val="22"/>
                <w:rtl/>
                <w14:ligatures w14:val="standardContextual"/>
              </w:rPr>
              <w:drawing>
                <wp:inline distT="0" distB="0" distL="0" distR="0" wp14:anchorId="49814538" wp14:editId="7F495FAA">
                  <wp:extent cx="3962400" cy="109756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22 at 10.42.08_e055448e.jpg"/>
                          <pic:cNvPicPr/>
                        </pic:nvPicPr>
                        <pic:blipFill rotWithShape="1">
                          <a:blip r:embed="rId12">
                            <a:extLst>
                              <a:ext uri="{28A0092B-C50C-407E-A947-70E740481C1C}">
                                <a14:useLocalDpi xmlns:a14="http://schemas.microsoft.com/office/drawing/2010/main" val="0"/>
                              </a:ext>
                            </a:extLst>
                          </a:blip>
                          <a:srcRect r="753" b="11168"/>
                          <a:stretch/>
                        </pic:blipFill>
                        <pic:spPr bwMode="auto">
                          <a:xfrm>
                            <a:off x="0" y="0"/>
                            <a:ext cx="3962400" cy="1097566"/>
                          </a:xfrm>
                          <a:prstGeom prst="rect">
                            <a:avLst/>
                          </a:prstGeom>
                          <a:ln>
                            <a:noFill/>
                          </a:ln>
                          <a:extLst>
                            <a:ext uri="{53640926-AAD7-44D8-BBD7-CCE9431645EC}">
                              <a14:shadowObscured xmlns:a14="http://schemas.microsoft.com/office/drawing/2010/main"/>
                            </a:ext>
                          </a:extLst>
                        </pic:spPr>
                      </pic:pic>
                    </a:graphicData>
                  </a:graphic>
                </wp:inline>
              </w:drawing>
            </w:r>
          </w:p>
        </w:tc>
      </w:tr>
      <w:tr w:rsidR="002C2078" w14:paraId="0572487F" w14:textId="77777777" w:rsidTr="00744A04">
        <w:trPr>
          <w:trHeight w:val="341"/>
        </w:trPr>
        <w:tc>
          <w:tcPr>
            <w:tcW w:w="1410" w:type="dxa"/>
            <w:vMerge/>
            <w:shd w:val="clear" w:color="auto" w:fill="D9D9D9"/>
            <w:vAlign w:val="center"/>
          </w:tcPr>
          <w:p w14:paraId="113DB38C" w14:textId="77777777" w:rsidR="002C2078" w:rsidRDefault="002C2078">
            <w:pPr>
              <w:bidi/>
              <w:jc w:val="center"/>
              <w:rPr>
                <w:rFonts w:ascii="Arial" w:hAnsi="Arial"/>
                <w:b/>
                <w:bCs/>
                <w:sz w:val="22"/>
                <w:rtl/>
                <w:lang w:bidi="ar-YE"/>
              </w:rPr>
            </w:pPr>
          </w:p>
        </w:tc>
        <w:tc>
          <w:tcPr>
            <w:tcW w:w="2476" w:type="dxa"/>
            <w:vMerge/>
            <w:shd w:val="clear" w:color="auto" w:fill="F2F2F2"/>
            <w:vAlign w:val="center"/>
          </w:tcPr>
          <w:p w14:paraId="071DB497" w14:textId="77777777" w:rsidR="002C2078" w:rsidRDefault="002C2078">
            <w:pPr>
              <w:jc w:val="center"/>
              <w:rPr>
                <w:rFonts w:ascii="Arial" w:hAnsi="Arial"/>
                <w:b/>
                <w:bCs/>
                <w:color w:val="000000"/>
                <w:sz w:val="20"/>
                <w:szCs w:val="20"/>
                <w:lang w:bidi="ar-YE"/>
              </w:rPr>
            </w:pPr>
          </w:p>
        </w:tc>
        <w:tc>
          <w:tcPr>
            <w:tcW w:w="6606" w:type="dxa"/>
            <w:shd w:val="clear" w:color="auto" w:fill="FFFFFF"/>
          </w:tcPr>
          <w:p w14:paraId="36DDE1E5" w14:textId="5A99D75A" w:rsidR="002C2078" w:rsidRPr="002D6C26" w:rsidRDefault="0071590A" w:rsidP="00153B74">
            <w:pPr>
              <w:bidi/>
              <w:jc w:val="right"/>
              <w:rPr>
                <w:rFonts w:ascii="Arial" w:hAnsi="Arial"/>
                <w:b/>
                <w:bCs/>
                <w:color w:val="548DD4" w:themeColor="text2" w:themeTint="99"/>
                <w:sz w:val="22"/>
                <w:lang w:bidi="ar-YE"/>
              </w:rPr>
            </w:pPr>
            <w:hyperlink r:id="rId13" w:history="1">
              <w:r w:rsidRPr="002D6C26">
                <w:rPr>
                  <w:rStyle w:val="Hyperlink"/>
                  <w:rFonts w:ascii="Arial" w:hAnsi="Arial"/>
                  <w:b/>
                  <w:bCs/>
                  <w:color w:val="548DD4" w:themeColor="text2" w:themeTint="99"/>
                  <w:sz w:val="22"/>
                  <w:lang w:bidi="ar-YE"/>
                </w:rPr>
                <w:t>https://teams.microsoft.com/i/channel/19%3A961b4f2c4f6a49adbd</w:t>
              </w:r>
            </w:hyperlink>
          </w:p>
          <w:p w14:paraId="1E27E58F" w14:textId="77777777" w:rsidR="0071590A" w:rsidRPr="002D6C26" w:rsidRDefault="0071590A" w:rsidP="0071590A">
            <w:pPr>
              <w:bidi/>
              <w:jc w:val="right"/>
              <w:rPr>
                <w:rFonts w:ascii="Arial" w:hAnsi="Arial"/>
                <w:b/>
                <w:bCs/>
                <w:color w:val="548DD4" w:themeColor="text2" w:themeTint="99"/>
                <w:sz w:val="22"/>
                <w:lang w:bidi="ar-YE"/>
              </w:rPr>
            </w:pPr>
            <w:r w:rsidRPr="002D6C26">
              <w:rPr>
                <w:rFonts w:ascii="Arial" w:hAnsi="Arial"/>
                <w:b/>
                <w:bCs/>
                <w:color w:val="548DD4" w:themeColor="text2" w:themeTint="99"/>
                <w:sz w:val="22"/>
                <w:lang w:bidi="ar-YE"/>
              </w:rPr>
              <w:t>e8ee3fe8003494%40thread.tacv2/Princeples%20of%20Biochemistry?</w:t>
            </w:r>
          </w:p>
          <w:p w14:paraId="19A5B736" w14:textId="774ECBBF" w:rsidR="0071590A" w:rsidRDefault="002D6C26" w:rsidP="0071590A">
            <w:pPr>
              <w:bidi/>
              <w:jc w:val="right"/>
              <w:rPr>
                <w:rFonts w:ascii="Arial" w:hAnsi="Arial"/>
                <w:b/>
                <w:bCs/>
                <w:sz w:val="22"/>
                <w:lang w:bidi="ar-YE"/>
              </w:rPr>
            </w:pPr>
            <w:proofErr w:type="spellStart"/>
            <w:r>
              <w:rPr>
                <w:rFonts w:ascii="Arial" w:hAnsi="Arial"/>
                <w:b/>
                <w:bCs/>
                <w:color w:val="548DD4" w:themeColor="text2" w:themeTint="99"/>
                <w:sz w:val="22"/>
                <w:lang w:bidi="ar-YE"/>
              </w:rPr>
              <w:t>g</w:t>
            </w:r>
            <w:r w:rsidR="0071590A" w:rsidRPr="002D6C26">
              <w:rPr>
                <w:rFonts w:ascii="Arial" w:hAnsi="Arial"/>
                <w:b/>
                <w:bCs/>
                <w:color w:val="548DD4" w:themeColor="text2" w:themeTint="99"/>
                <w:sz w:val="22"/>
                <w:lang w:bidi="ar-YE"/>
              </w:rPr>
              <w:t>roupld</w:t>
            </w:r>
            <w:proofErr w:type="spellEnd"/>
            <w:r w:rsidR="0071590A" w:rsidRPr="002D6C26">
              <w:rPr>
                <w:rFonts w:ascii="Arial" w:hAnsi="Arial"/>
                <w:b/>
                <w:bCs/>
                <w:color w:val="548DD4" w:themeColor="text2" w:themeTint="99"/>
                <w:sz w:val="22"/>
                <w:lang w:bidi="ar-YE"/>
              </w:rPr>
              <w:t>=344a87ba-e94d-40ba-b7ea-</w:t>
            </w:r>
            <w:r w:rsidRPr="002D6C26">
              <w:rPr>
                <w:rFonts w:ascii="Arial" w:hAnsi="Arial"/>
                <w:b/>
                <w:bCs/>
                <w:color w:val="548DD4" w:themeColor="text2" w:themeTint="99"/>
                <w:sz w:val="22"/>
                <w:lang w:bidi="ar-YE"/>
              </w:rPr>
              <w:t xml:space="preserve"> </w:t>
            </w:r>
            <w:r w:rsidR="0071590A" w:rsidRPr="002D6C26">
              <w:rPr>
                <w:rFonts w:ascii="Arial" w:hAnsi="Arial"/>
                <w:b/>
                <w:bCs/>
                <w:color w:val="548DD4" w:themeColor="text2" w:themeTint="99"/>
                <w:sz w:val="22"/>
                <w:lang w:bidi="ar-YE"/>
              </w:rPr>
              <w:t>b80fa25d38e&amp;tenantld=89a69eea-</w:t>
            </w:r>
            <w:r w:rsidRPr="002D6C26">
              <w:rPr>
                <w:rFonts w:ascii="Arial" w:hAnsi="Arial"/>
                <w:b/>
                <w:bCs/>
                <w:color w:val="548DD4" w:themeColor="text2" w:themeTint="99"/>
                <w:sz w:val="22"/>
                <w:lang w:bidi="ar-YE"/>
              </w:rPr>
              <w:t>43a4-4afc-b5f9-3c1824b359</w:t>
            </w:r>
          </w:p>
        </w:tc>
      </w:tr>
      <w:tr w:rsidR="004C20FA" w14:paraId="65E60D69" w14:textId="77777777" w:rsidTr="00744A04">
        <w:trPr>
          <w:trHeight w:val="341"/>
        </w:trPr>
        <w:tc>
          <w:tcPr>
            <w:tcW w:w="1410" w:type="dxa"/>
            <w:vMerge/>
            <w:shd w:val="clear" w:color="auto" w:fill="D9D9D9"/>
            <w:vAlign w:val="center"/>
          </w:tcPr>
          <w:p w14:paraId="10CF31B3" w14:textId="77777777" w:rsidR="004C20FA" w:rsidRDefault="004C20FA">
            <w:pPr>
              <w:bidi/>
              <w:jc w:val="center"/>
              <w:rPr>
                <w:rFonts w:ascii="Arial" w:hAnsi="Arial"/>
                <w:b/>
                <w:bCs/>
                <w:sz w:val="22"/>
                <w:rtl/>
                <w:lang w:bidi="ar-YE"/>
              </w:rPr>
            </w:pPr>
          </w:p>
        </w:tc>
        <w:tc>
          <w:tcPr>
            <w:tcW w:w="2476" w:type="dxa"/>
            <w:shd w:val="clear" w:color="auto" w:fill="F2F2F2"/>
            <w:vAlign w:val="center"/>
          </w:tcPr>
          <w:p w14:paraId="77B2584C" w14:textId="77777777" w:rsidR="004C20FA" w:rsidRDefault="00811E58">
            <w:pPr>
              <w:jc w:val="center"/>
              <w:rPr>
                <w:rFonts w:ascii="Arial" w:hAnsi="Arial"/>
                <w:b/>
                <w:bCs/>
                <w:color w:val="000000"/>
                <w:sz w:val="20"/>
                <w:szCs w:val="20"/>
                <w:lang w:bidi="ar-YE"/>
              </w:rPr>
            </w:pPr>
            <w:r>
              <w:rPr>
                <w:rFonts w:ascii="Arial" w:hAnsi="Arial"/>
                <w:b/>
                <w:bCs/>
                <w:color w:val="000000"/>
                <w:sz w:val="20"/>
                <w:szCs w:val="20"/>
                <w:lang w:bidi="ar-YE"/>
              </w:rPr>
              <w:t>Other</w:t>
            </w:r>
          </w:p>
          <w:p w14:paraId="0FF24543" w14:textId="77777777" w:rsidR="004C20FA" w:rsidRDefault="004C20FA">
            <w:pPr>
              <w:jc w:val="center"/>
              <w:rPr>
                <w:rFonts w:ascii="Arial" w:hAnsi="Arial"/>
                <w:b/>
                <w:bCs/>
                <w:color w:val="000000"/>
                <w:sz w:val="20"/>
                <w:szCs w:val="20"/>
                <w:lang w:bidi="ar-YE"/>
              </w:rPr>
            </w:pPr>
          </w:p>
          <w:p w14:paraId="5C57D34F" w14:textId="77777777" w:rsidR="004C20FA" w:rsidRDefault="00811E58">
            <w:pPr>
              <w:jc w:val="center"/>
              <w:rPr>
                <w:rFonts w:ascii="Arial" w:hAnsi="Arial"/>
                <w:b/>
                <w:bCs/>
                <w:color w:val="000000"/>
                <w:sz w:val="20"/>
                <w:szCs w:val="20"/>
                <w:rtl/>
                <w:lang w:bidi="ar-YE"/>
              </w:rPr>
            </w:pPr>
            <w:r>
              <w:rPr>
                <w:rFonts w:ascii="Arial" w:hAnsi="Arial"/>
                <w:b/>
                <w:bCs/>
                <w:color w:val="000000"/>
                <w:sz w:val="20"/>
                <w:szCs w:val="20"/>
                <w:lang w:bidi="ar-YE"/>
              </w:rPr>
              <w:t xml:space="preserve"> </w:t>
            </w:r>
            <w:r>
              <w:rPr>
                <w:rFonts w:ascii="Arial" w:hAnsi="Arial"/>
                <w:color w:val="000000"/>
                <w:sz w:val="20"/>
                <w:szCs w:val="20"/>
                <w:lang w:bidi="ar-YE"/>
              </w:rPr>
              <w:t>(to be mentioned)</w:t>
            </w:r>
          </w:p>
        </w:tc>
        <w:tc>
          <w:tcPr>
            <w:tcW w:w="6606" w:type="dxa"/>
            <w:shd w:val="clear" w:color="auto" w:fill="FFFFFF"/>
          </w:tcPr>
          <w:p w14:paraId="305271D7" w14:textId="77777777" w:rsidR="004C20FA" w:rsidRDefault="004C20FA">
            <w:pPr>
              <w:bidi/>
              <w:rPr>
                <w:rFonts w:ascii="Arial" w:hAnsi="Arial"/>
                <w:b/>
                <w:bCs/>
                <w:sz w:val="22"/>
                <w:rtl/>
                <w:lang w:bidi="ar-YE"/>
              </w:rPr>
            </w:pPr>
          </w:p>
        </w:tc>
      </w:tr>
      <w:tr w:rsidR="004C20FA" w14:paraId="408CB877" w14:textId="77777777">
        <w:trPr>
          <w:trHeight w:val="124"/>
        </w:trPr>
        <w:tc>
          <w:tcPr>
            <w:tcW w:w="10492" w:type="dxa"/>
            <w:gridSpan w:val="3"/>
            <w:shd w:val="clear" w:color="auto" w:fill="D9D9D9"/>
            <w:vAlign w:val="center"/>
          </w:tcPr>
          <w:p w14:paraId="459D59D9" w14:textId="77777777" w:rsidR="004C20FA" w:rsidRDefault="004C20FA">
            <w:pPr>
              <w:bidi/>
              <w:rPr>
                <w:rFonts w:ascii="Arial" w:hAnsi="Arial"/>
                <w:b/>
                <w:bCs/>
                <w:sz w:val="16"/>
                <w:szCs w:val="16"/>
                <w:rtl/>
                <w:lang w:bidi="ar-YE"/>
              </w:rPr>
            </w:pPr>
          </w:p>
        </w:tc>
      </w:tr>
      <w:tr w:rsidR="004C20FA" w14:paraId="335D0AAD" w14:textId="77777777" w:rsidTr="00744A04">
        <w:trPr>
          <w:trHeight w:val="269"/>
        </w:trPr>
        <w:tc>
          <w:tcPr>
            <w:tcW w:w="1410" w:type="dxa"/>
            <w:vMerge w:val="restart"/>
            <w:shd w:val="clear" w:color="auto" w:fill="D9D9D9"/>
            <w:vAlign w:val="center"/>
          </w:tcPr>
          <w:p w14:paraId="718D96E0" w14:textId="0FED9C08" w:rsidR="004C20FA" w:rsidRDefault="00811E58">
            <w:pPr>
              <w:jc w:val="center"/>
              <w:rPr>
                <w:rFonts w:ascii="Arial" w:hAnsi="Arial"/>
                <w:b/>
                <w:bCs/>
                <w:sz w:val="22"/>
                <w:rtl/>
                <w:lang w:bidi="ar-YE"/>
              </w:rPr>
            </w:pPr>
            <w:bookmarkStart w:id="2" w:name="_Hlk195304097"/>
            <w:bookmarkEnd w:id="2"/>
            <w:r>
              <w:rPr>
                <w:rFonts w:ascii="Arial" w:hAnsi="Arial"/>
                <w:b/>
                <w:bCs/>
                <w:sz w:val="22"/>
                <w:lang w:bidi="ar-YE"/>
              </w:rPr>
              <w:t xml:space="preserve">Supportive facilities &amp; equipment for teaching and learning </w:t>
            </w:r>
          </w:p>
        </w:tc>
        <w:tc>
          <w:tcPr>
            <w:tcW w:w="2476" w:type="dxa"/>
            <w:shd w:val="clear" w:color="auto" w:fill="F2F2F2"/>
            <w:vAlign w:val="center"/>
          </w:tcPr>
          <w:p w14:paraId="5FE213EC" w14:textId="77777777" w:rsidR="004C20FA" w:rsidRDefault="00811E58">
            <w:pPr>
              <w:jc w:val="center"/>
              <w:rPr>
                <w:rFonts w:ascii="Arial" w:hAnsi="Arial"/>
                <w:b/>
                <w:bCs/>
                <w:color w:val="000000"/>
                <w:sz w:val="20"/>
                <w:szCs w:val="20"/>
                <w:rtl/>
                <w:lang w:bidi="ar-YE"/>
              </w:rPr>
            </w:pPr>
            <w:r>
              <w:rPr>
                <w:rFonts w:ascii="Arial" w:hAnsi="Arial"/>
                <w:b/>
                <w:bCs/>
                <w:color w:val="000000"/>
                <w:sz w:val="20"/>
                <w:szCs w:val="20"/>
                <w:lang w:bidi="ar-YE"/>
              </w:rPr>
              <w:t>Devices/Instruments</w:t>
            </w:r>
          </w:p>
        </w:tc>
        <w:tc>
          <w:tcPr>
            <w:tcW w:w="6606" w:type="dxa"/>
            <w:shd w:val="clear" w:color="auto" w:fill="FFFFFF"/>
          </w:tcPr>
          <w:p w14:paraId="7F232B02" w14:textId="77777777" w:rsidR="004C20FA" w:rsidRDefault="00811E58" w:rsidP="001C1C31">
            <w:pPr>
              <w:numPr>
                <w:ilvl w:val="0"/>
                <w:numId w:val="8"/>
              </w:numPr>
              <w:tabs>
                <w:tab w:val="left" w:pos="720"/>
              </w:tabs>
              <w:spacing w:before="120" w:line="240" w:lineRule="auto"/>
              <w:rPr>
                <w:rFonts w:ascii="Cambria" w:eastAsia="Wingdings" w:hAnsi="Cambria"/>
                <w:b/>
                <w:bCs/>
                <w:sz w:val="24"/>
                <w:szCs w:val="24"/>
              </w:rPr>
            </w:pPr>
            <w:r>
              <w:rPr>
                <w:rFonts w:ascii="Cambria" w:eastAsia="Wingdings" w:hAnsi="Cambria"/>
                <w:b/>
                <w:bCs/>
                <w:sz w:val="24"/>
                <w:szCs w:val="24"/>
              </w:rPr>
              <w:t>Computer lab equipped with internet connection</w:t>
            </w:r>
          </w:p>
          <w:p w14:paraId="0335E99C" w14:textId="77777777" w:rsidR="004C20FA" w:rsidRDefault="00811E58" w:rsidP="001C1C31">
            <w:pPr>
              <w:numPr>
                <w:ilvl w:val="0"/>
                <w:numId w:val="8"/>
              </w:numPr>
              <w:tabs>
                <w:tab w:val="left" w:pos="720"/>
              </w:tabs>
              <w:spacing w:before="120" w:line="240" w:lineRule="auto"/>
              <w:rPr>
                <w:rFonts w:ascii="Cambria" w:eastAsia="Wingdings" w:hAnsi="Cambria"/>
                <w:b/>
                <w:bCs/>
                <w:sz w:val="24"/>
                <w:szCs w:val="24"/>
              </w:rPr>
            </w:pPr>
            <w:r>
              <w:rPr>
                <w:rFonts w:ascii="Cambria" w:eastAsia="Wingdings" w:hAnsi="Cambria"/>
                <w:b/>
                <w:bCs/>
                <w:sz w:val="24"/>
                <w:szCs w:val="24"/>
              </w:rPr>
              <w:t>Computing resources</w:t>
            </w:r>
          </w:p>
          <w:p w14:paraId="464FBF24" w14:textId="77777777" w:rsidR="004C20FA" w:rsidRDefault="00811E58" w:rsidP="001C1C31">
            <w:pPr>
              <w:numPr>
                <w:ilvl w:val="0"/>
                <w:numId w:val="8"/>
              </w:numPr>
              <w:tabs>
                <w:tab w:val="left" w:pos="720"/>
              </w:tabs>
              <w:spacing w:before="120" w:line="240" w:lineRule="auto"/>
              <w:rPr>
                <w:rFonts w:ascii="Cambria" w:eastAsia="Wingdings" w:hAnsi="Cambria"/>
                <w:b/>
                <w:bCs/>
                <w:sz w:val="24"/>
                <w:szCs w:val="24"/>
              </w:rPr>
            </w:pPr>
            <w:r>
              <w:rPr>
                <w:rFonts w:ascii="Cambria" w:eastAsia="Wingdings" w:hAnsi="Cambria"/>
                <w:b/>
                <w:bCs/>
                <w:sz w:val="24"/>
                <w:szCs w:val="24"/>
              </w:rPr>
              <w:t>Flip chart and colored pen</w:t>
            </w:r>
          </w:p>
          <w:p w14:paraId="7C64AE21" w14:textId="77777777" w:rsidR="004C20FA" w:rsidRDefault="00811E58" w:rsidP="001C1C31">
            <w:pPr>
              <w:numPr>
                <w:ilvl w:val="0"/>
                <w:numId w:val="8"/>
              </w:numPr>
              <w:tabs>
                <w:tab w:val="left" w:pos="720"/>
              </w:tabs>
              <w:spacing w:before="120" w:line="240" w:lineRule="auto"/>
              <w:rPr>
                <w:rFonts w:ascii="Cambria" w:eastAsia="Wingdings" w:hAnsi="Cambria"/>
                <w:b/>
                <w:bCs/>
                <w:sz w:val="24"/>
                <w:szCs w:val="24"/>
              </w:rPr>
            </w:pPr>
            <w:r>
              <w:rPr>
                <w:rFonts w:ascii="Cambria" w:eastAsia="Wingdings" w:hAnsi="Cambria"/>
                <w:b/>
                <w:bCs/>
                <w:sz w:val="24"/>
                <w:szCs w:val="24"/>
              </w:rPr>
              <w:t>A wall board</w:t>
            </w:r>
          </w:p>
          <w:p w14:paraId="3D7927F7" w14:textId="77777777" w:rsidR="004C20FA" w:rsidRDefault="00811E58" w:rsidP="001C1C31">
            <w:pPr>
              <w:numPr>
                <w:ilvl w:val="0"/>
                <w:numId w:val="8"/>
              </w:numPr>
              <w:tabs>
                <w:tab w:val="left" w:pos="720"/>
              </w:tabs>
              <w:spacing w:before="120" w:line="240" w:lineRule="auto"/>
              <w:rPr>
                <w:rFonts w:ascii="Cambria" w:eastAsia="Wingdings" w:hAnsi="Cambria"/>
                <w:b/>
                <w:bCs/>
                <w:sz w:val="24"/>
                <w:szCs w:val="24"/>
              </w:rPr>
            </w:pPr>
            <w:r>
              <w:rPr>
                <w:rFonts w:ascii="Cambria" w:eastAsia="Wingdings" w:hAnsi="Cambria"/>
                <w:b/>
                <w:bCs/>
                <w:sz w:val="24"/>
                <w:szCs w:val="24"/>
              </w:rPr>
              <w:t>Facilities for photocopying.</w:t>
            </w:r>
          </w:p>
          <w:p w14:paraId="6BFF11DC" w14:textId="77777777" w:rsidR="004C20FA" w:rsidRDefault="004C20FA">
            <w:pPr>
              <w:bidi/>
              <w:jc w:val="right"/>
              <w:rPr>
                <w:rFonts w:ascii="Arial" w:hAnsi="Arial"/>
                <w:b/>
                <w:bCs/>
                <w:sz w:val="22"/>
                <w:rtl/>
                <w:lang w:bidi="ar-YE"/>
              </w:rPr>
            </w:pPr>
          </w:p>
        </w:tc>
      </w:tr>
      <w:tr w:rsidR="004C20FA" w14:paraId="191898C4" w14:textId="77777777" w:rsidTr="00744A04">
        <w:trPr>
          <w:trHeight w:val="269"/>
        </w:trPr>
        <w:tc>
          <w:tcPr>
            <w:tcW w:w="1410" w:type="dxa"/>
            <w:vMerge/>
            <w:shd w:val="clear" w:color="auto" w:fill="D9D9D9"/>
            <w:vAlign w:val="center"/>
          </w:tcPr>
          <w:p w14:paraId="136F5C1A" w14:textId="77777777" w:rsidR="004C20FA" w:rsidRDefault="004C20FA">
            <w:pPr>
              <w:bidi/>
              <w:jc w:val="center"/>
              <w:rPr>
                <w:rFonts w:ascii="Arial" w:hAnsi="Arial"/>
                <w:b/>
                <w:bCs/>
                <w:sz w:val="22"/>
                <w:rtl/>
                <w:lang w:bidi="ar-YE"/>
              </w:rPr>
            </w:pPr>
          </w:p>
        </w:tc>
        <w:tc>
          <w:tcPr>
            <w:tcW w:w="2476" w:type="dxa"/>
            <w:shd w:val="clear" w:color="auto" w:fill="F2F2F2"/>
            <w:vAlign w:val="center"/>
          </w:tcPr>
          <w:p w14:paraId="322D0F56" w14:textId="77777777" w:rsidR="004C20FA" w:rsidRDefault="00811E58">
            <w:pPr>
              <w:jc w:val="center"/>
              <w:rPr>
                <w:rFonts w:ascii="Arial" w:hAnsi="Arial"/>
                <w:b/>
                <w:bCs/>
                <w:color w:val="000000"/>
                <w:sz w:val="20"/>
                <w:szCs w:val="20"/>
                <w:rtl/>
                <w:lang w:bidi="ar-YE"/>
              </w:rPr>
            </w:pPr>
            <w:r>
              <w:rPr>
                <w:rFonts w:ascii="Arial" w:hAnsi="Arial"/>
                <w:b/>
                <w:bCs/>
                <w:color w:val="000000"/>
                <w:sz w:val="20"/>
                <w:szCs w:val="20"/>
                <w:lang w:bidi="ar-YE"/>
              </w:rPr>
              <w:t>Supplies</w:t>
            </w:r>
          </w:p>
        </w:tc>
        <w:tc>
          <w:tcPr>
            <w:tcW w:w="6606" w:type="dxa"/>
            <w:shd w:val="clear" w:color="auto" w:fill="FFFFFF"/>
          </w:tcPr>
          <w:p w14:paraId="05B2316F" w14:textId="77777777" w:rsidR="004C20FA" w:rsidRDefault="00811E58">
            <w:pPr>
              <w:bidi/>
              <w:jc w:val="right"/>
              <w:rPr>
                <w:rFonts w:ascii="Arial" w:hAnsi="Arial"/>
                <w:b/>
                <w:bCs/>
                <w:sz w:val="22"/>
                <w:lang w:bidi="ar-YE"/>
              </w:rPr>
            </w:pPr>
            <w:r>
              <w:rPr>
                <w:rFonts w:ascii="Arial" w:hAnsi="Arial"/>
                <w:b/>
                <w:bCs/>
                <w:sz w:val="22"/>
                <w:rtl/>
                <w:lang w:bidi="ar-YE"/>
              </w:rPr>
              <w:tab/>
            </w:r>
            <w:r>
              <w:rPr>
                <w:rFonts w:ascii="Arial" w:hAnsi="Arial"/>
                <w:b/>
                <w:bCs/>
                <w:sz w:val="22"/>
                <w:lang w:bidi="ar-YE"/>
              </w:rPr>
              <w:t>-Lecture rooms with data show and computer facilities</w:t>
            </w:r>
          </w:p>
          <w:p w14:paraId="201F24FA" w14:textId="77777777" w:rsidR="004C20FA" w:rsidRDefault="00811E58">
            <w:pPr>
              <w:bidi/>
              <w:jc w:val="right"/>
              <w:rPr>
                <w:rFonts w:ascii="Arial" w:hAnsi="Arial"/>
                <w:b/>
                <w:bCs/>
                <w:sz w:val="22"/>
                <w:lang w:bidi="ar-YE"/>
              </w:rPr>
            </w:pPr>
            <w:r>
              <w:rPr>
                <w:rFonts w:ascii="Arial" w:hAnsi="Arial"/>
                <w:b/>
                <w:bCs/>
                <w:sz w:val="22"/>
                <w:rtl/>
                <w:lang w:bidi="ar-YE"/>
              </w:rPr>
              <w:tab/>
            </w:r>
            <w:r>
              <w:rPr>
                <w:rFonts w:ascii="Arial" w:hAnsi="Arial"/>
                <w:b/>
                <w:bCs/>
                <w:sz w:val="22"/>
                <w:lang w:bidi="ar-YE"/>
              </w:rPr>
              <w:t>Labs with sanitation and infection control tools</w:t>
            </w:r>
            <w:r>
              <w:rPr>
                <w:rFonts w:ascii="Arial" w:hAnsi="Arial"/>
                <w:b/>
                <w:bCs/>
                <w:sz w:val="22"/>
                <w:rtl/>
                <w:lang w:bidi="ar-YE"/>
              </w:rPr>
              <w:tab/>
            </w:r>
            <w:r>
              <w:rPr>
                <w:rFonts w:ascii="Arial" w:hAnsi="Arial"/>
                <w:b/>
                <w:bCs/>
                <w:sz w:val="22"/>
                <w:lang w:bidi="ar-YE"/>
              </w:rPr>
              <w:t>Labs with data show and computer facilities</w:t>
            </w:r>
          </w:p>
          <w:p w14:paraId="65DA4064" w14:textId="77777777" w:rsidR="004C20FA" w:rsidRDefault="00811E58">
            <w:pPr>
              <w:bidi/>
              <w:jc w:val="right"/>
              <w:rPr>
                <w:rFonts w:ascii="Arial" w:hAnsi="Arial"/>
                <w:b/>
                <w:bCs/>
                <w:sz w:val="22"/>
                <w:lang w:bidi="ar-YE"/>
              </w:rPr>
            </w:pPr>
            <w:r>
              <w:rPr>
                <w:rFonts w:ascii="Arial" w:hAnsi="Arial"/>
                <w:b/>
                <w:bCs/>
                <w:sz w:val="22"/>
                <w:rtl/>
                <w:lang w:bidi="ar-YE"/>
              </w:rPr>
              <w:tab/>
            </w:r>
            <w:r>
              <w:rPr>
                <w:rFonts w:ascii="Arial" w:hAnsi="Arial"/>
                <w:b/>
                <w:bCs/>
                <w:sz w:val="22"/>
                <w:lang w:bidi="ar-YE"/>
              </w:rPr>
              <w:t>- E-Learning site through Microsoft teams.</w:t>
            </w:r>
          </w:p>
          <w:p w14:paraId="00E537AA" w14:textId="77777777" w:rsidR="004C20FA" w:rsidRDefault="00811E58">
            <w:pPr>
              <w:bidi/>
              <w:ind w:left="714"/>
              <w:jc w:val="right"/>
              <w:rPr>
                <w:rFonts w:ascii="Arial" w:hAnsi="Arial"/>
                <w:b/>
                <w:bCs/>
                <w:sz w:val="22"/>
                <w:lang w:bidi="ar-YE"/>
              </w:rPr>
            </w:pPr>
            <w:r>
              <w:rPr>
                <w:rFonts w:ascii="Arial" w:hAnsi="Arial"/>
                <w:b/>
                <w:bCs/>
                <w:sz w:val="22"/>
                <w:lang w:bidi="ar-YE"/>
              </w:rPr>
              <w:t>-</w:t>
            </w:r>
            <w:r>
              <w:rPr>
                <w:rFonts w:ascii="Cambria" w:eastAsia="Wingdings" w:hAnsi="Cambria"/>
                <w:b/>
                <w:bCs/>
                <w:sz w:val="24"/>
                <w:szCs w:val="24"/>
              </w:rPr>
              <w:t xml:space="preserve"> </w:t>
            </w:r>
            <w:r>
              <w:rPr>
                <w:rFonts w:ascii="Arial" w:hAnsi="Arial"/>
                <w:b/>
                <w:bCs/>
                <w:sz w:val="22"/>
                <w:lang w:bidi="ar-YE"/>
              </w:rPr>
              <w:t>Official e-learning site of the faculty</w:t>
            </w:r>
          </w:p>
          <w:p w14:paraId="7495277B" w14:textId="77777777" w:rsidR="004C20FA" w:rsidRDefault="004C20FA">
            <w:pPr>
              <w:pStyle w:val="ListParagraph"/>
              <w:bidi/>
              <w:ind w:left="1074"/>
              <w:jc w:val="right"/>
              <w:rPr>
                <w:rFonts w:ascii="Arial" w:hAnsi="Arial"/>
                <w:b/>
                <w:bCs/>
                <w:sz w:val="22"/>
                <w:rtl/>
                <w:lang w:bidi="ar-YE"/>
              </w:rPr>
            </w:pPr>
          </w:p>
        </w:tc>
      </w:tr>
    </w:tbl>
    <w:p w14:paraId="5FA9589D" w14:textId="77777777" w:rsidR="004C20FA" w:rsidRDefault="004C20FA">
      <w:pPr>
        <w:rPr>
          <w:b/>
          <w:bCs/>
          <w:color w:val="EE0000"/>
          <w:sz w:val="24"/>
          <w:szCs w:val="24"/>
        </w:rPr>
      </w:pPr>
    </w:p>
    <w:p w14:paraId="7EB96ED3" w14:textId="77777777" w:rsidR="004C20FA" w:rsidRDefault="004C20FA">
      <w:pPr>
        <w:rPr>
          <w:color w:val="EE0000"/>
        </w:rPr>
      </w:pPr>
    </w:p>
    <w:p w14:paraId="2ADD9528" w14:textId="77777777" w:rsidR="004C20FA" w:rsidRDefault="004C20FA">
      <w:pPr>
        <w:rPr>
          <w:color w:val="EE0000"/>
          <w:rtl/>
        </w:rPr>
      </w:pPr>
    </w:p>
    <w:tbl>
      <w:tblPr>
        <w:tblStyle w:val="TableGrid"/>
        <w:bidiVisual/>
        <w:tblW w:w="10521"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2879"/>
        <w:gridCol w:w="3783"/>
      </w:tblGrid>
      <w:tr w:rsidR="004C20FA" w14:paraId="762E6996" w14:textId="77777777">
        <w:tc>
          <w:tcPr>
            <w:tcW w:w="3859" w:type="dxa"/>
            <w:shd w:val="clear" w:color="auto" w:fill="BFBFBF"/>
            <w:vAlign w:val="center"/>
          </w:tcPr>
          <w:p w14:paraId="11AFE6CB" w14:textId="77777777" w:rsidR="004C20FA" w:rsidRDefault="00811E58">
            <w:pPr>
              <w:jc w:val="center"/>
              <w:rPr>
                <w:rFonts w:ascii="Arial" w:hAnsi="Arial"/>
                <w:b/>
                <w:bCs/>
                <w:sz w:val="22"/>
                <w:rtl/>
              </w:rPr>
            </w:pPr>
            <w:r>
              <w:rPr>
                <w:rFonts w:ascii="Arial" w:hAnsi="Arial"/>
                <w:b/>
                <w:bCs/>
                <w:sz w:val="22"/>
              </w:rPr>
              <w:t xml:space="preserve">Name and Signature </w:t>
            </w:r>
          </w:p>
          <w:p w14:paraId="2435A342" w14:textId="77777777" w:rsidR="004C20FA" w:rsidRDefault="00811E58">
            <w:pPr>
              <w:jc w:val="center"/>
              <w:rPr>
                <w:rFonts w:ascii="Arial" w:hAnsi="Arial"/>
                <w:b/>
                <w:bCs/>
                <w:sz w:val="22"/>
              </w:rPr>
            </w:pPr>
            <w:r>
              <w:rPr>
                <w:rFonts w:ascii="Arial" w:hAnsi="Arial"/>
                <w:b/>
                <w:bCs/>
                <w:sz w:val="22"/>
              </w:rPr>
              <w:t>Program Coordinator</w:t>
            </w:r>
          </w:p>
          <w:p w14:paraId="38C4E694" w14:textId="366FD64E" w:rsidR="004C20FA" w:rsidRDefault="002C2078" w:rsidP="00F47AB9">
            <w:pPr>
              <w:tabs>
                <w:tab w:val="right" w:pos="360"/>
                <w:tab w:val="right" w:pos="540"/>
              </w:tabs>
              <w:autoSpaceDE w:val="0"/>
              <w:autoSpaceDN w:val="0"/>
              <w:adjustRightInd w:val="0"/>
              <w:spacing w:after="60"/>
              <w:jc w:val="center"/>
              <w:rPr>
                <w:rFonts w:ascii="Arial" w:hAnsi="Arial"/>
                <w:b/>
                <w:bCs/>
                <w:sz w:val="22"/>
                <w:rtl/>
              </w:rPr>
            </w:pPr>
            <w:proofErr w:type="spellStart"/>
            <w:r>
              <w:rPr>
                <w:rFonts w:ascii="Times New Roman" w:eastAsia="Cambria" w:hAnsi="Times New Roman" w:cs="Times New Roman"/>
                <w:bCs/>
                <w:color w:val="17365D"/>
                <w:sz w:val="24"/>
                <w:szCs w:val="24"/>
              </w:rPr>
              <w:t>Asst.Prof</w:t>
            </w:r>
            <w:proofErr w:type="spellEnd"/>
            <w:r>
              <w:rPr>
                <w:rFonts w:ascii="Times New Roman" w:eastAsia="Cambria" w:hAnsi="Times New Roman" w:cs="Times New Roman"/>
                <w:bCs/>
                <w:color w:val="17365D"/>
                <w:sz w:val="24"/>
                <w:szCs w:val="24"/>
              </w:rPr>
              <w:t>/</w:t>
            </w:r>
            <w:r w:rsidR="00F47AB9">
              <w:rPr>
                <w:rFonts w:ascii="Times New Roman" w:eastAsia="Cambria" w:hAnsi="Times New Roman" w:cs="Times New Roman"/>
                <w:bCs/>
                <w:color w:val="17365D"/>
                <w:sz w:val="24"/>
                <w:szCs w:val="24"/>
              </w:rPr>
              <w:t>Rowaida Raafat</w:t>
            </w:r>
          </w:p>
        </w:tc>
        <w:tc>
          <w:tcPr>
            <w:tcW w:w="2879" w:type="dxa"/>
            <w:shd w:val="clear" w:color="auto" w:fill="FFFFFF"/>
            <w:vAlign w:val="center"/>
          </w:tcPr>
          <w:p w14:paraId="74CEA02B" w14:textId="77777777" w:rsidR="004C20FA" w:rsidRDefault="004C20FA">
            <w:pPr>
              <w:bidi/>
              <w:ind w:right="-567"/>
              <w:jc w:val="center"/>
              <w:rPr>
                <w:rFonts w:ascii="Arial" w:hAnsi="Arial"/>
                <w:b/>
                <w:bCs/>
                <w:sz w:val="22"/>
                <w:rtl/>
              </w:rPr>
            </w:pPr>
          </w:p>
        </w:tc>
        <w:tc>
          <w:tcPr>
            <w:tcW w:w="3783" w:type="dxa"/>
            <w:shd w:val="clear" w:color="auto" w:fill="BFBFBF"/>
            <w:vAlign w:val="center"/>
          </w:tcPr>
          <w:p w14:paraId="35E37ABF" w14:textId="77777777" w:rsidR="004C20FA" w:rsidRDefault="00811E58">
            <w:pPr>
              <w:tabs>
                <w:tab w:val="right" w:pos="360"/>
                <w:tab w:val="right" w:pos="540"/>
              </w:tabs>
              <w:autoSpaceDE w:val="0"/>
              <w:autoSpaceDN w:val="0"/>
              <w:adjustRightInd w:val="0"/>
              <w:spacing w:after="60"/>
              <w:jc w:val="center"/>
              <w:rPr>
                <w:rFonts w:ascii="Arial" w:hAnsi="Arial"/>
                <w:b/>
                <w:bCs/>
                <w:sz w:val="22"/>
                <w:rtl/>
              </w:rPr>
            </w:pPr>
            <w:r>
              <w:rPr>
                <w:rFonts w:ascii="Arial" w:hAnsi="Arial"/>
                <w:b/>
                <w:bCs/>
                <w:sz w:val="22"/>
              </w:rPr>
              <w:t>Name and Signature</w:t>
            </w:r>
          </w:p>
          <w:p w14:paraId="72E8C53B" w14:textId="77777777" w:rsidR="004C20FA" w:rsidRDefault="00811E58">
            <w:pPr>
              <w:tabs>
                <w:tab w:val="right" w:pos="360"/>
                <w:tab w:val="right" w:pos="540"/>
              </w:tabs>
              <w:autoSpaceDE w:val="0"/>
              <w:autoSpaceDN w:val="0"/>
              <w:adjustRightInd w:val="0"/>
              <w:spacing w:after="60"/>
              <w:jc w:val="center"/>
              <w:rPr>
                <w:rFonts w:ascii="Arial" w:hAnsi="Arial"/>
                <w:b/>
                <w:bCs/>
                <w:sz w:val="22"/>
              </w:rPr>
            </w:pPr>
            <w:r>
              <w:rPr>
                <w:rFonts w:ascii="Arial" w:hAnsi="Arial"/>
                <w:b/>
                <w:bCs/>
                <w:sz w:val="22"/>
              </w:rPr>
              <w:t>Course Coordinator</w:t>
            </w:r>
          </w:p>
          <w:p w14:paraId="66E34C16" w14:textId="77777777" w:rsidR="004C20FA" w:rsidRDefault="00811E58">
            <w:pPr>
              <w:tabs>
                <w:tab w:val="right" w:pos="360"/>
                <w:tab w:val="right" w:pos="540"/>
              </w:tabs>
              <w:autoSpaceDE w:val="0"/>
              <w:autoSpaceDN w:val="0"/>
              <w:adjustRightInd w:val="0"/>
              <w:spacing w:after="60"/>
              <w:jc w:val="center"/>
              <w:rPr>
                <w:rFonts w:ascii="Times New Roman" w:eastAsia="Cambria" w:hAnsi="Times New Roman" w:cs="Times New Roman"/>
                <w:bCs/>
                <w:color w:val="17365D"/>
                <w:sz w:val="24"/>
                <w:szCs w:val="24"/>
              </w:rPr>
            </w:pPr>
            <w:r>
              <w:rPr>
                <w:rFonts w:ascii="Times New Roman" w:eastAsia="Cambria" w:hAnsi="Times New Roman" w:cs="Times New Roman"/>
                <w:bCs/>
                <w:color w:val="17365D"/>
                <w:sz w:val="24"/>
                <w:szCs w:val="24"/>
              </w:rPr>
              <w:t>Dr/ Ahmed Fouad Hashad.</w:t>
            </w:r>
          </w:p>
          <w:p w14:paraId="38EAD84F" w14:textId="77777777" w:rsidR="00F47AB9" w:rsidRDefault="00F47AB9" w:rsidP="00F47AB9">
            <w:pPr>
              <w:tabs>
                <w:tab w:val="right" w:pos="360"/>
                <w:tab w:val="right" w:pos="540"/>
              </w:tabs>
              <w:autoSpaceDE w:val="0"/>
              <w:autoSpaceDN w:val="0"/>
              <w:adjustRightInd w:val="0"/>
              <w:spacing w:after="60"/>
              <w:jc w:val="center"/>
              <w:rPr>
                <w:rFonts w:ascii="Times New Roman" w:eastAsia="Cambria" w:hAnsi="Times New Roman" w:cs="Times New Roman"/>
                <w:bCs/>
                <w:color w:val="17365D"/>
                <w:sz w:val="24"/>
                <w:szCs w:val="24"/>
              </w:rPr>
            </w:pPr>
            <w:r>
              <w:rPr>
                <w:rFonts w:ascii="Times New Roman" w:eastAsia="Cambria" w:hAnsi="Times New Roman" w:cs="Times New Roman"/>
                <w:bCs/>
                <w:color w:val="17365D"/>
                <w:sz w:val="24"/>
                <w:szCs w:val="24"/>
              </w:rPr>
              <w:t>Dr/ Eman Sobhy Ahmed,</w:t>
            </w:r>
          </w:p>
          <w:p w14:paraId="24793341" w14:textId="77777777" w:rsidR="00F47AB9" w:rsidRDefault="00F47AB9" w:rsidP="00F47AB9">
            <w:pPr>
              <w:tabs>
                <w:tab w:val="right" w:pos="360"/>
                <w:tab w:val="right" w:pos="540"/>
              </w:tabs>
              <w:autoSpaceDE w:val="0"/>
              <w:autoSpaceDN w:val="0"/>
              <w:adjustRightInd w:val="0"/>
              <w:spacing w:after="60"/>
              <w:jc w:val="center"/>
              <w:rPr>
                <w:rFonts w:ascii="Times New Roman" w:eastAsia="Cambria" w:hAnsi="Times New Roman" w:cs="Times New Roman"/>
                <w:bCs/>
                <w:color w:val="17365D"/>
                <w:sz w:val="24"/>
                <w:szCs w:val="24"/>
              </w:rPr>
            </w:pPr>
            <w:r>
              <w:rPr>
                <w:rFonts w:ascii="Times New Roman" w:eastAsia="Cambria" w:hAnsi="Times New Roman" w:cs="Times New Roman"/>
                <w:bCs/>
                <w:color w:val="17365D"/>
                <w:sz w:val="24"/>
                <w:szCs w:val="24"/>
              </w:rPr>
              <w:t xml:space="preserve"> Dr/ Hadeer  Shaker Salah.</w:t>
            </w:r>
          </w:p>
          <w:p w14:paraId="58B0154F" w14:textId="77777777" w:rsidR="00F47AB9" w:rsidRDefault="00F47AB9">
            <w:pPr>
              <w:tabs>
                <w:tab w:val="right" w:pos="360"/>
                <w:tab w:val="right" w:pos="540"/>
              </w:tabs>
              <w:autoSpaceDE w:val="0"/>
              <w:autoSpaceDN w:val="0"/>
              <w:adjustRightInd w:val="0"/>
              <w:spacing w:after="60"/>
              <w:jc w:val="center"/>
              <w:rPr>
                <w:rFonts w:ascii="Times New Roman" w:hAnsi="Times New Roman" w:cs="Times New Roman"/>
                <w:bCs/>
                <w:sz w:val="24"/>
                <w:szCs w:val="24"/>
                <w:rtl/>
              </w:rPr>
            </w:pPr>
          </w:p>
        </w:tc>
      </w:tr>
    </w:tbl>
    <w:p w14:paraId="6D95A34A" w14:textId="77777777" w:rsidR="004C20FA" w:rsidRDefault="004C20FA">
      <w:pPr>
        <w:bidi/>
        <w:ind w:left="-421" w:right="-567"/>
      </w:pPr>
    </w:p>
    <w:p w14:paraId="20A63B35" w14:textId="77777777" w:rsidR="004C20FA" w:rsidRDefault="004C20FA">
      <w:pPr>
        <w:bidi/>
      </w:pPr>
    </w:p>
    <w:p w14:paraId="243A1455" w14:textId="77777777" w:rsidR="004C20FA" w:rsidRDefault="004C20FA">
      <w:pPr>
        <w:bidi/>
      </w:pPr>
    </w:p>
    <w:p w14:paraId="632ABD92" w14:textId="77777777" w:rsidR="004C20FA" w:rsidRDefault="004C20FA">
      <w:pPr>
        <w:bidi/>
        <w:rPr>
          <w:rtl/>
        </w:rPr>
      </w:pPr>
    </w:p>
    <w:p w14:paraId="79B768D2" w14:textId="77777777" w:rsidR="004C20FA" w:rsidRDefault="004C20FA">
      <w:pPr>
        <w:bidi/>
        <w:rPr>
          <w:rtl/>
        </w:rPr>
      </w:pPr>
    </w:p>
    <w:p w14:paraId="0C3D37E1" w14:textId="77777777" w:rsidR="004C20FA" w:rsidRDefault="004C20FA">
      <w:pPr>
        <w:bidi/>
        <w:rPr>
          <w:rtl/>
        </w:rPr>
      </w:pPr>
    </w:p>
    <w:p w14:paraId="23956252" w14:textId="77777777" w:rsidR="004C20FA" w:rsidRDefault="00811E58">
      <w:pPr>
        <w:bidi/>
      </w:pPr>
      <w:r>
        <w:rPr>
          <w:noProof/>
        </w:rPr>
        <mc:AlternateContent>
          <mc:Choice Requires="wps">
            <w:drawing>
              <wp:anchor distT="0" distB="0" distL="0" distR="0" simplePos="0" relativeHeight="5" behindDoc="0" locked="0" layoutInCell="1" allowOverlap="1" wp14:anchorId="3CE7F34B" wp14:editId="296D6BE0">
                <wp:simplePos x="0" y="0"/>
                <wp:positionH relativeFrom="margin">
                  <wp:align>center</wp:align>
                </wp:positionH>
                <wp:positionV relativeFrom="paragraph">
                  <wp:posOffset>152400</wp:posOffset>
                </wp:positionV>
                <wp:extent cx="4146550" cy="622300"/>
                <wp:effectExtent l="0" t="0" r="0" b="6350"/>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6550" cy="622300"/>
                        </a:xfrm>
                        <a:prstGeom prst="rect">
                          <a:avLst/>
                        </a:prstGeom>
                        <a:ln>
                          <a:noFill/>
                        </a:ln>
                      </wps:spPr>
                      <wps:txbx>
                        <w:txbxContent>
                          <w:p w14:paraId="1E589034" w14:textId="77777777" w:rsidR="00811E58" w:rsidRDefault="00811E58">
                            <w:pPr>
                              <w:jc w:val="center"/>
                              <w:rPr>
                                <w:color w:val="0070C0"/>
                                <w:sz w:val="40"/>
                                <w:szCs w:val="40"/>
                                <w:rtl/>
                                <w:lang w:bidi="ar-EG"/>
                              </w:rPr>
                            </w:pPr>
                            <w:r>
                              <w:rPr>
                                <w:rFonts w:ascii="ar_kifk_photoshop" w:hAnsi="ar_kifk_photoshop" w:cs="ar_kifk_photoshop" w:hint="cs"/>
                                <w:b/>
                                <w:bCs/>
                                <w:color w:val="FFFFFF"/>
                                <w:sz w:val="40"/>
                                <w:szCs w:val="40"/>
                                <w:lang w:bidi="ar-EG"/>
                              </w:rPr>
                              <w:t>Course Report</w:t>
                            </w:r>
                          </w:p>
                        </w:txbxContent>
                      </wps:txbx>
                      <wps:bodyPr vert="horz" wrap="square" lIns="91440" tIns="45720" rIns="91440" bIns="45720" anchor="t">
                        <a:prstTxWarp prst="textNoShape">
                          <a:avLst/>
                        </a:prstTxWarp>
                      </wps:bodyPr>
                    </wps:wsp>
                  </a:graphicData>
                </a:graphic>
                <wp14:sizeRelV relativeFrom="margin">
                  <wp14:pctHeight>0</wp14:pctHeight>
                </wp14:sizeRelV>
              </wp:anchor>
            </w:drawing>
          </mc:Choice>
          <mc:Fallback>
            <w:pict>
              <v:rect w14:anchorId="3CE7F34B" id="_x0000_s1028" style="position:absolute;left:0;text-align:left;margin-left:0;margin-top:12pt;width:326.5pt;height:49pt;z-index:5;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" filled="f" stroked="f">
                <v:textbox>
                  <w:txbxContent>
                    <w:p w14:paraId="1E589034" w14:textId="77777777" w:rsidR="00811E58" w:rsidRDefault="00811E58">
                      <w:pPr>
                        <w:jc w:val="center"/>
                        <w:rPr>
                          <w:color w:val="0070C0"/>
                          <w:sz w:val="40"/>
                          <w:szCs w:val="40"/>
                          <w:rtl/>
                          <w:lang w:bidi="ar-EG"/>
                        </w:rPr>
                      </w:pPr>
                      <w:r>
                        <w:rPr>
                          <w:rFonts w:ascii="ar_kifk_photoshop" w:hAnsi="ar_kifk_photoshop" w:cs="ar_kifk_photoshop" w:hint="cs"/>
                          <w:b/>
                          <w:bCs/>
                          <w:color w:val="FFFFFF"/>
                          <w:sz w:val="40"/>
                          <w:szCs w:val="40"/>
                          <w:lang w:bidi="ar-EG"/>
                        </w:rPr>
                        <w:t>Course Report</w:t>
                      </w:r>
                    </w:p>
                  </w:txbxContent>
                </v:textbox>
                <w10:wrap anchorx="margin"/>
              </v:rect>
            </w:pict>
          </mc:Fallback>
        </mc:AlternateContent>
      </w:r>
    </w:p>
    <w:p w14:paraId="34E9A461" w14:textId="77777777" w:rsidR="004C20FA" w:rsidRDefault="00811E58">
      <w:pPr>
        <w:bidi/>
        <w:rPr>
          <w:rtl/>
        </w:rPr>
      </w:pPr>
      <w:r>
        <w:rPr>
          <w:noProof/>
        </w:rPr>
        <mc:AlternateContent>
          <mc:Choice Requires="wps">
            <w:drawing>
              <wp:anchor distT="0" distB="0" distL="0" distR="0" simplePos="0" relativeHeight="4" behindDoc="0" locked="0" layoutInCell="1" allowOverlap="1" wp14:anchorId="65D02BDE" wp14:editId="7E2FC607">
                <wp:simplePos x="0" y="0"/>
                <wp:positionH relativeFrom="margin">
                  <wp:align>center</wp:align>
                </wp:positionH>
                <wp:positionV relativeFrom="paragraph">
                  <wp:posOffset>163830</wp:posOffset>
                </wp:positionV>
                <wp:extent cx="2971800" cy="584200"/>
                <wp:effectExtent l="0" t="0" r="0" b="6350"/>
                <wp:wrapNone/>
                <wp:docPr id="1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584200"/>
                        </a:xfrm>
                        <a:prstGeom prst="rect">
                          <a:avLst/>
                        </a:prstGeom>
                        <a:ln>
                          <a:noFill/>
                        </a:ln>
                      </wps:spPr>
                      <wps:txbx>
                        <w:txbxContent>
                          <w:p w14:paraId="265B2CCF" w14:textId="77777777" w:rsidR="00811E58" w:rsidRDefault="00811E58">
                            <w:pPr>
                              <w:bidi/>
                              <w:jc w:val="center"/>
                              <w:rPr>
                                <w:color w:val="FFFFFF"/>
                                <w:sz w:val="32"/>
                                <w:szCs w:val="32"/>
                                <w:rtl/>
                                <w:lang w:bidi="ar-EG"/>
                              </w:rPr>
                            </w:pPr>
                            <w:r>
                              <w:rPr>
                                <w:rFonts w:ascii="ar_kifk_photoshop" w:hAnsi="ar_kifk_photoshop" w:cs="ar_kifk_photoshop" w:hint="cs"/>
                                <w:b/>
                                <w:bCs/>
                                <w:color w:val="FFFFFF"/>
                                <w:sz w:val="40"/>
                                <w:szCs w:val="40"/>
                                <w:rtl/>
                                <w:lang w:bidi="ar-EG"/>
                              </w:rPr>
                              <w:t>(</w:t>
                            </w:r>
                            <w:r>
                              <w:rPr>
                                <w:rFonts w:ascii="ar_kifk_photoshop" w:hAnsi="ar_kifk_photoshop" w:cs="ar_kifk_photoshop"/>
                                <w:b/>
                                <w:bCs/>
                                <w:color w:val="FFFFFF"/>
                                <w:sz w:val="40"/>
                                <w:szCs w:val="40"/>
                                <w:lang w:bidi="ar-EG"/>
                              </w:rPr>
                              <w:t>2025</w:t>
                            </w:r>
                            <w:r>
                              <w:rPr>
                                <w:rFonts w:ascii="ar_kifk_photoshop" w:hAnsi="ar_kifk_photoshop" w:cs="ar_kifk_photoshop" w:hint="cs"/>
                                <w:b/>
                                <w:bCs/>
                                <w:color w:val="FFFFFF"/>
                                <w:sz w:val="40"/>
                                <w:szCs w:val="40"/>
                                <w:rtl/>
                                <w:lang w:bidi="ar-EG"/>
                              </w:rPr>
                              <w:t>)</w:t>
                            </w:r>
                          </w:p>
                          <w:p w14:paraId="12D2BF3E" w14:textId="77777777" w:rsidR="00811E58" w:rsidRDefault="00811E58">
                            <w:pPr>
                              <w:bidi/>
                              <w:spacing w:after="0" w:line="240" w:lineRule="auto"/>
                              <w:jc w:val="center"/>
                              <w:rPr>
                                <w:color w:val="FFFFFF"/>
                                <w:sz w:val="32"/>
                                <w:szCs w:val="32"/>
                                <w:rtl/>
                                <w:lang w:bidi="ar-EG"/>
                              </w:rPr>
                            </w:pP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02BDE" id="_x0000_s1029" style="position:absolute;left:0;text-align:left;margin-left:0;margin-top:12.9pt;width:234pt;height:46pt;z-index: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" filled="f" stroked="f">
                <v:textbox>
                  <w:txbxContent>
                    <w:p w14:paraId="265B2CCF" w14:textId="77777777" w:rsidR="00811E58" w:rsidRDefault="00811E58">
                      <w:pPr>
                        <w:bidi/>
                        <w:jc w:val="center"/>
                        <w:rPr>
                          <w:color w:val="FFFFFF"/>
                          <w:sz w:val="32"/>
                          <w:szCs w:val="32"/>
                          <w:rtl/>
                          <w:lang w:bidi="ar-EG"/>
                        </w:rPr>
                      </w:pPr>
                      <w:r>
                        <w:rPr>
                          <w:rFonts w:ascii="ar_kifk_photoshop" w:hAnsi="ar_kifk_photoshop" w:cs="ar_kifk_photoshop" w:hint="cs"/>
                          <w:b/>
                          <w:bCs/>
                          <w:color w:val="FFFFFF"/>
                          <w:sz w:val="40"/>
                          <w:szCs w:val="40"/>
                          <w:rtl/>
                          <w:lang w:bidi="ar-EG"/>
                        </w:rPr>
                        <w:t>(</w:t>
                      </w:r>
                      <w:r>
                        <w:rPr>
                          <w:rFonts w:ascii="ar_kifk_photoshop" w:hAnsi="ar_kifk_photoshop" w:cs="ar_kifk_photoshop"/>
                          <w:b/>
                          <w:bCs/>
                          <w:color w:val="FFFFFF"/>
                          <w:sz w:val="40"/>
                          <w:szCs w:val="40"/>
                          <w:lang w:bidi="ar-EG"/>
                        </w:rPr>
                        <w:t>2025</w:t>
                      </w:r>
                      <w:r>
                        <w:rPr>
                          <w:rFonts w:ascii="ar_kifk_photoshop" w:hAnsi="ar_kifk_photoshop" w:cs="ar_kifk_photoshop" w:hint="cs"/>
                          <w:b/>
                          <w:bCs/>
                          <w:color w:val="FFFFFF"/>
                          <w:sz w:val="40"/>
                          <w:szCs w:val="40"/>
                          <w:rtl/>
                          <w:lang w:bidi="ar-EG"/>
                        </w:rPr>
                        <w:t>)</w:t>
                      </w:r>
                    </w:p>
                    <w:p w14:paraId="12D2BF3E" w14:textId="77777777" w:rsidR="00811E58" w:rsidRDefault="00811E58">
                      <w:pPr>
                        <w:bidi/>
                        <w:spacing w:after="0" w:line="240" w:lineRule="auto"/>
                        <w:jc w:val="center"/>
                        <w:rPr>
                          <w:color w:val="FFFFFF"/>
                          <w:sz w:val="32"/>
                          <w:szCs w:val="32"/>
                          <w:rtl/>
                          <w:lang w:bidi="ar-EG"/>
                        </w:rPr>
                      </w:pPr>
                    </w:p>
                  </w:txbxContent>
                </v:textbox>
                <w10:wrap anchorx="margin"/>
              </v:rect>
            </w:pict>
          </mc:Fallback>
        </mc:AlternateContent>
      </w:r>
    </w:p>
    <w:p w14:paraId="0253E6BF" w14:textId="77777777" w:rsidR="004C20FA" w:rsidRDefault="004C20FA">
      <w:pPr>
        <w:bidi/>
        <w:rPr>
          <w:rtl/>
        </w:rPr>
      </w:pPr>
    </w:p>
    <w:sectPr w:rsidR="004C20FA">
      <w:headerReference w:type="default" r:id="rId14"/>
      <w:footerReference w:type="default" r:id="rId15"/>
      <w:headerReference w:type="first" r:id="rId16"/>
      <w:footerReference w:type="first" r:id="rId17"/>
      <w:pgSz w:w="12240" w:h="15840"/>
      <w:pgMar w:top="1702" w:right="1440" w:bottom="1135" w:left="1440" w:header="720" w:footer="2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21DEF" w14:textId="77777777" w:rsidR="0053436E" w:rsidRDefault="0053436E">
      <w:pPr>
        <w:spacing w:after="0" w:line="240" w:lineRule="auto"/>
      </w:pPr>
      <w:r>
        <w:separator/>
      </w:r>
    </w:p>
  </w:endnote>
  <w:endnote w:type="continuationSeparator" w:id="0">
    <w:p w14:paraId="634E35DD" w14:textId="77777777" w:rsidR="0053436E" w:rsidRDefault="00534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MS Gothic"/>
    <w:charset w:val="80"/>
    <w:family w:val="auto"/>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_kifk_photoshop">
    <w:altName w:val="Arial"/>
    <w:charset w:val="00"/>
    <w:family w:val="auto"/>
    <w:pitch w:val="variable"/>
    <w:sig w:usb0="8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1F3" w14:textId="77777777" w:rsidR="00811E58" w:rsidRDefault="00811E58">
    <w:pPr>
      <w:pStyle w:val="Footer"/>
    </w:pPr>
    <w:r>
      <w:fldChar w:fldCharType="begin"/>
    </w:r>
    <w:r>
      <w:instrText xml:space="preserve"> PAGE   \* MERGEFORMAT </w:instrText>
    </w:r>
    <w:r>
      <w:fldChar w:fldCharType="separate"/>
    </w:r>
    <w:r w:rsidR="00F47AB9">
      <w:rPr>
        <w:noProof/>
      </w:rPr>
      <w:t>11</w:t>
    </w:r>
    <w:r>
      <w:rPr>
        <w:noProof/>
      </w:rPr>
      <w:fldChar w:fldCharType="end"/>
    </w:r>
    <w:r>
      <w:rPr>
        <w:noProof/>
      </w:rPr>
      <mc:AlternateContent>
        <mc:Choice Requires="wps">
          <w:drawing>
            <wp:anchor distT="0" distB="0" distL="0" distR="0" simplePos="0" relativeHeight="3" behindDoc="0" locked="0" layoutInCell="1" allowOverlap="1" wp14:anchorId="76742900" wp14:editId="6155DDEF">
              <wp:simplePos x="0" y="0"/>
              <wp:positionH relativeFrom="margin">
                <wp:posOffset>-274320</wp:posOffset>
              </wp:positionH>
              <wp:positionV relativeFrom="paragraph">
                <wp:posOffset>-213242</wp:posOffset>
              </wp:positionV>
              <wp:extent cx="6513194" cy="23865"/>
              <wp:effectExtent l="19050" t="19050" r="20955" b="33655"/>
              <wp:wrapNone/>
              <wp:docPr id="40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3194" cy="23865"/>
                      </a:xfrm>
                      <a:prstGeom prst="line">
                        <a:avLst/>
                      </a:prstGeom>
                      <a:ln w="38100" cap="flat" cmpd="sng">
                        <a:solidFill>
                          <a:srgbClr val="153D64"/>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605DF54A" id="Straight Connector 7" o:spid="_x0000_s1026" style="position:absolute;z-index: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21.6pt,-16.8pt" to="491.2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" strokecolor="#153d64" strokeweight="3pt">
              <v:stroke joinstyle="miter"/>
              <o:lock v:ext="edit" shapetype="f"/>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CE2A" w14:textId="77777777" w:rsidR="00811E58" w:rsidRDefault="00811E58">
    <w:pPr>
      <w:pStyle w:val="Footer"/>
      <w:jc w:val="center"/>
    </w:pPr>
    <w:r>
      <w:fldChar w:fldCharType="begin"/>
    </w:r>
    <w:r>
      <w:instrText xml:space="preserve"> PAGE   \* MERGEFORMAT </w:instrText>
    </w:r>
    <w:r>
      <w:fldChar w:fldCharType="separate"/>
    </w:r>
    <w:r w:rsidR="00F47AB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677F3" w14:textId="77777777" w:rsidR="0053436E" w:rsidRDefault="0053436E">
      <w:pPr>
        <w:spacing w:after="0" w:line="240" w:lineRule="auto"/>
      </w:pPr>
      <w:r>
        <w:separator/>
      </w:r>
    </w:p>
  </w:footnote>
  <w:footnote w:type="continuationSeparator" w:id="0">
    <w:p w14:paraId="38C2A221" w14:textId="77777777" w:rsidR="0053436E" w:rsidRDefault="00534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4CCE" w14:textId="77777777" w:rsidR="00811E58" w:rsidRDefault="00811E58">
    <w:pPr>
      <w:pStyle w:val="Header"/>
    </w:pPr>
  </w:p>
  <w:p w14:paraId="352E6396" w14:textId="77777777" w:rsidR="00811E58" w:rsidRDefault="00811E58">
    <w:pPr>
      <w:pStyle w:val="Header"/>
    </w:pPr>
    <w:r>
      <w:rPr>
        <w:noProof/>
      </w:rPr>
      <mc:AlternateContent>
        <mc:Choice Requires="wps">
          <w:drawing>
            <wp:anchor distT="0" distB="0" distL="0" distR="0" simplePos="0" relativeHeight="2" behindDoc="0" locked="0" layoutInCell="1" allowOverlap="1" wp14:anchorId="18474463" wp14:editId="01175067">
              <wp:simplePos x="0" y="0"/>
              <wp:positionH relativeFrom="column">
                <wp:posOffset>-387350</wp:posOffset>
              </wp:positionH>
              <wp:positionV relativeFrom="paragraph">
                <wp:posOffset>163195</wp:posOffset>
              </wp:positionV>
              <wp:extent cx="5911850" cy="0"/>
              <wp:effectExtent l="0" t="19050" r="31750" b="19050"/>
              <wp:wrapNone/>
              <wp:docPr id="40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ln w="38100" cap="flat" cmpd="sng">
                        <a:solidFill>
                          <a:srgbClr val="153D64"/>
                        </a:solidFill>
                        <a:prstDash val="solid"/>
                        <a:miter/>
                        <a:headEnd/>
                        <a:tailEnd/>
                      </a:ln>
                    </wps:spPr>
                    <wps:bodyPr/>
                  </wps:wsp>
                </a:graphicData>
              </a:graphic>
              <wp14:sizeRelH relativeFrom="margin">
                <wp14:pctWidth>0</wp14:pctWidth>
              </wp14:sizeRelH>
            </wp:anchor>
          </w:drawing>
        </mc:Choice>
        <mc:Fallback>
          <w:pict>
            <v:line w14:anchorId="2B95F351" id="Straight Connector 7"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30.5pt,12.85pt" to="4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" strokecolor="#153d64" strokeweight="3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755D" w14:textId="77777777" w:rsidR="00811E58" w:rsidRDefault="00811E58">
    <w:pPr>
      <w:pStyle w:val="Header"/>
      <w:jc w:val="center"/>
    </w:pPr>
  </w:p>
  <w:p w14:paraId="6183678B" w14:textId="77777777" w:rsidR="00811E58" w:rsidRDefault="00811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C530526A"/>
    <w:lvl w:ilvl="0" w:tplc="D6948D2E">
      <w:start w:val="1"/>
      <w:numFmt w:val="decimal"/>
      <w:lvlText w:val="%1."/>
      <w:lvlJc w:val="left"/>
      <w:pPr>
        <w:ind w:left="233" w:hanging="360"/>
      </w:pPr>
      <w:rPr>
        <w:rFonts w:hint="default"/>
      </w:rPr>
    </w:lvl>
    <w:lvl w:ilvl="1" w:tplc="CA5CC534" w:tentative="1">
      <w:start w:val="1"/>
      <w:numFmt w:val="bullet"/>
      <w:lvlText w:val="o"/>
      <w:lvlJc w:val="left"/>
      <w:pPr>
        <w:ind w:left="953" w:hanging="360"/>
      </w:pPr>
      <w:rPr>
        <w:rFonts w:ascii="Courier New" w:hAnsi="Courier New" w:cs="Courier New" w:hint="default"/>
      </w:rPr>
    </w:lvl>
    <w:lvl w:ilvl="2" w:tplc="D48A5C94" w:tentative="1">
      <w:start w:val="1"/>
      <w:numFmt w:val="bullet"/>
      <w:lvlText w:val=""/>
      <w:lvlJc w:val="left"/>
      <w:pPr>
        <w:ind w:left="1673" w:hanging="360"/>
      </w:pPr>
      <w:rPr>
        <w:rFonts w:ascii="Wingdings" w:hAnsi="Wingdings" w:hint="default"/>
      </w:rPr>
    </w:lvl>
    <w:lvl w:ilvl="3" w:tplc="F3BAC8C0" w:tentative="1">
      <w:start w:val="1"/>
      <w:numFmt w:val="bullet"/>
      <w:lvlText w:val=""/>
      <w:lvlJc w:val="left"/>
      <w:pPr>
        <w:ind w:left="2393" w:hanging="360"/>
      </w:pPr>
      <w:rPr>
        <w:rFonts w:ascii="Symbol" w:hAnsi="Symbol" w:hint="default"/>
      </w:rPr>
    </w:lvl>
    <w:lvl w:ilvl="4" w:tplc="F93C00F6" w:tentative="1">
      <w:start w:val="1"/>
      <w:numFmt w:val="bullet"/>
      <w:lvlText w:val="o"/>
      <w:lvlJc w:val="left"/>
      <w:pPr>
        <w:ind w:left="3113" w:hanging="360"/>
      </w:pPr>
      <w:rPr>
        <w:rFonts w:ascii="Courier New" w:hAnsi="Courier New" w:cs="Courier New" w:hint="default"/>
      </w:rPr>
    </w:lvl>
    <w:lvl w:ilvl="5" w:tplc="250A4736" w:tentative="1">
      <w:start w:val="1"/>
      <w:numFmt w:val="bullet"/>
      <w:lvlText w:val=""/>
      <w:lvlJc w:val="left"/>
      <w:pPr>
        <w:ind w:left="3833" w:hanging="360"/>
      </w:pPr>
      <w:rPr>
        <w:rFonts w:ascii="Wingdings" w:hAnsi="Wingdings" w:hint="default"/>
      </w:rPr>
    </w:lvl>
    <w:lvl w:ilvl="6" w:tplc="5B5E870C" w:tentative="1">
      <w:start w:val="1"/>
      <w:numFmt w:val="bullet"/>
      <w:lvlText w:val=""/>
      <w:lvlJc w:val="left"/>
      <w:pPr>
        <w:ind w:left="4553" w:hanging="360"/>
      </w:pPr>
      <w:rPr>
        <w:rFonts w:ascii="Symbol" w:hAnsi="Symbol" w:hint="default"/>
      </w:rPr>
    </w:lvl>
    <w:lvl w:ilvl="7" w:tplc="582E6E14" w:tentative="1">
      <w:start w:val="1"/>
      <w:numFmt w:val="bullet"/>
      <w:lvlText w:val="o"/>
      <w:lvlJc w:val="left"/>
      <w:pPr>
        <w:ind w:left="5273" w:hanging="360"/>
      </w:pPr>
      <w:rPr>
        <w:rFonts w:ascii="Courier New" w:hAnsi="Courier New" w:cs="Courier New" w:hint="default"/>
      </w:rPr>
    </w:lvl>
    <w:lvl w:ilvl="8" w:tplc="87AA2138" w:tentative="1">
      <w:start w:val="1"/>
      <w:numFmt w:val="bullet"/>
      <w:lvlText w:val=""/>
      <w:lvlJc w:val="left"/>
      <w:pPr>
        <w:ind w:left="5993" w:hanging="360"/>
      </w:pPr>
      <w:rPr>
        <w:rFonts w:ascii="Wingdings" w:hAnsi="Wingdings" w:hint="default"/>
      </w:rPr>
    </w:lvl>
  </w:abstractNum>
  <w:abstractNum w:abstractNumId="1" w15:restartNumberingAfterBreak="0">
    <w:nsid w:val="00000008"/>
    <w:multiLevelType w:val="hybridMultilevel"/>
    <w:tmpl w:val="4AA27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hybridMultilevel"/>
    <w:tmpl w:val="29C01578"/>
    <w:lvl w:ilvl="0" w:tplc="A6520668">
      <w:start w:val="9"/>
      <w:numFmt w:val="bullet"/>
      <w:lvlText w:val="-"/>
      <w:lvlJc w:val="left"/>
      <w:pPr>
        <w:ind w:left="1074" w:hanging="360"/>
      </w:pPr>
      <w:rPr>
        <w:rFonts w:ascii="Calibri" w:eastAsia="Wingdings" w:hAnsi="Calibri" w:cs="Cambria" w:hint="default"/>
      </w:rPr>
    </w:lvl>
    <w:lvl w:ilvl="1" w:tplc="04090003">
      <w:start w:val="1"/>
      <w:numFmt w:val="bullet"/>
      <w:lvlText w:val="o"/>
      <w:lvlJc w:val="left"/>
      <w:pPr>
        <w:ind w:left="1794" w:hanging="360"/>
      </w:pPr>
      <w:rPr>
        <w:rFonts w:ascii="Courier New" w:hAnsi="Courier New" w:cs="Courier New" w:hint="default"/>
      </w:rPr>
    </w:lvl>
    <w:lvl w:ilvl="2" w:tplc="04090005">
      <w:start w:val="1"/>
      <w:numFmt w:val="bullet"/>
      <w:lvlText w:val=""/>
      <w:lvlJc w:val="left"/>
      <w:pPr>
        <w:ind w:left="2514" w:hanging="360"/>
      </w:pPr>
      <w:rPr>
        <w:rFonts w:ascii="Wingdings" w:hAnsi="Wingdings" w:hint="default"/>
      </w:rPr>
    </w:lvl>
    <w:lvl w:ilvl="3" w:tplc="04090001">
      <w:start w:val="1"/>
      <w:numFmt w:val="bullet"/>
      <w:lvlText w:val=""/>
      <w:lvlJc w:val="left"/>
      <w:pPr>
        <w:ind w:left="3234" w:hanging="360"/>
      </w:pPr>
      <w:rPr>
        <w:rFonts w:ascii="Symbol" w:hAnsi="Symbol" w:hint="default"/>
      </w:rPr>
    </w:lvl>
    <w:lvl w:ilvl="4" w:tplc="04090003">
      <w:start w:val="1"/>
      <w:numFmt w:val="bullet"/>
      <w:lvlText w:val="o"/>
      <w:lvlJc w:val="left"/>
      <w:pPr>
        <w:ind w:left="3954" w:hanging="360"/>
      </w:pPr>
      <w:rPr>
        <w:rFonts w:ascii="Courier New" w:hAnsi="Courier New" w:cs="Courier New" w:hint="default"/>
      </w:rPr>
    </w:lvl>
    <w:lvl w:ilvl="5" w:tplc="04090005">
      <w:start w:val="1"/>
      <w:numFmt w:val="bullet"/>
      <w:lvlText w:val=""/>
      <w:lvlJc w:val="left"/>
      <w:pPr>
        <w:ind w:left="4674" w:hanging="360"/>
      </w:pPr>
      <w:rPr>
        <w:rFonts w:ascii="Wingdings" w:hAnsi="Wingdings" w:hint="default"/>
      </w:rPr>
    </w:lvl>
    <w:lvl w:ilvl="6" w:tplc="04090001">
      <w:start w:val="1"/>
      <w:numFmt w:val="bullet"/>
      <w:lvlText w:val=""/>
      <w:lvlJc w:val="left"/>
      <w:pPr>
        <w:ind w:left="5394" w:hanging="360"/>
      </w:pPr>
      <w:rPr>
        <w:rFonts w:ascii="Symbol" w:hAnsi="Symbol" w:hint="default"/>
      </w:rPr>
    </w:lvl>
    <w:lvl w:ilvl="7" w:tplc="04090003">
      <w:start w:val="1"/>
      <w:numFmt w:val="bullet"/>
      <w:lvlText w:val="o"/>
      <w:lvlJc w:val="left"/>
      <w:pPr>
        <w:ind w:left="6114" w:hanging="360"/>
      </w:pPr>
      <w:rPr>
        <w:rFonts w:ascii="Courier New" w:hAnsi="Courier New" w:cs="Courier New" w:hint="default"/>
      </w:rPr>
    </w:lvl>
    <w:lvl w:ilvl="8" w:tplc="04090005">
      <w:start w:val="1"/>
      <w:numFmt w:val="bullet"/>
      <w:lvlText w:val=""/>
      <w:lvlJc w:val="left"/>
      <w:pPr>
        <w:ind w:left="6834" w:hanging="360"/>
      </w:pPr>
      <w:rPr>
        <w:rFonts w:ascii="Wingdings" w:hAnsi="Wingdings" w:hint="default"/>
      </w:rPr>
    </w:lvl>
  </w:abstractNum>
  <w:abstractNum w:abstractNumId="3" w15:restartNumberingAfterBreak="0">
    <w:nsid w:val="0000000B"/>
    <w:multiLevelType w:val="hybridMultilevel"/>
    <w:tmpl w:val="09382446"/>
    <w:lvl w:ilvl="0" w:tplc="E9F86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F"/>
    <w:multiLevelType w:val="hybridMultilevel"/>
    <w:tmpl w:val="4A680AD4"/>
    <w:lvl w:ilvl="0" w:tplc="B5DC6CD4">
      <w:start w:val="1"/>
      <w:numFmt w:val="decimal"/>
      <w:lvlText w:val="%1."/>
      <w:lvlJc w:val="left"/>
      <w:pPr>
        <w:ind w:left="157" w:hanging="360"/>
      </w:pPr>
      <w:rPr>
        <w:rFonts w:ascii="Arial" w:hAnsi="Arial" w:cs="Arial" w:hint="default"/>
        <w:b/>
        <w:bCs/>
        <w:i w:val="0"/>
        <w:iCs w:val="0"/>
        <w:sz w:val="28"/>
        <w:szCs w:val="28"/>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5" w15:restartNumberingAfterBreak="0">
    <w:nsid w:val="00000018"/>
    <w:multiLevelType w:val="hybridMultilevel"/>
    <w:tmpl w:val="EA9AB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1A"/>
    <w:multiLevelType w:val="hybridMultilevel"/>
    <w:tmpl w:val="47922FB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26"/>
    <w:multiLevelType w:val="hybridMultilevel"/>
    <w:tmpl w:val="C8C48154"/>
    <w:lvl w:ilvl="0" w:tplc="EC6CB0B2">
      <w:start w:val="1"/>
      <w:numFmt w:val="decimal"/>
      <w:lvlText w:val="%1-"/>
      <w:lvlJc w:val="left"/>
      <w:pPr>
        <w:ind w:left="720" w:hanging="360"/>
      </w:pPr>
      <w:rPr>
        <w:rFonts w:ascii="TimesNewRomanPS-BoldMT" w:eastAsia="Calibri" w:hAnsi="TimesNewRomanPS-BoldMT" w:cs="TimesNewRomanPS-BoldM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28"/>
    <w:multiLevelType w:val="hybridMultilevel"/>
    <w:tmpl w:val="16505E28"/>
    <w:lvl w:ilvl="0" w:tplc="9130410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000002A"/>
    <w:multiLevelType w:val="multilevel"/>
    <w:tmpl w:val="F7D2DE60"/>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332C5C"/>
    <w:multiLevelType w:val="hybridMultilevel"/>
    <w:tmpl w:val="1BD4EE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52671"/>
    <w:multiLevelType w:val="hybridMultilevel"/>
    <w:tmpl w:val="FD182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27A91"/>
    <w:multiLevelType w:val="hybridMultilevel"/>
    <w:tmpl w:val="DEF04B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738A4"/>
    <w:multiLevelType w:val="hybridMultilevel"/>
    <w:tmpl w:val="165C3DC8"/>
    <w:lvl w:ilvl="0" w:tplc="18EA15B4">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5E3CFA"/>
    <w:multiLevelType w:val="hybridMultilevel"/>
    <w:tmpl w:val="1088A6D4"/>
    <w:lvl w:ilvl="0" w:tplc="BE86925A">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306DA8"/>
    <w:multiLevelType w:val="hybridMultilevel"/>
    <w:tmpl w:val="178001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201839">
    <w:abstractNumId w:val="9"/>
  </w:num>
  <w:num w:numId="2" w16cid:durableId="1982345062">
    <w:abstractNumId w:val="0"/>
  </w:num>
  <w:num w:numId="3" w16cid:durableId="1683047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0126847">
    <w:abstractNumId w:val="3"/>
  </w:num>
  <w:num w:numId="5" w16cid:durableId="904025528">
    <w:abstractNumId w:val="5"/>
  </w:num>
  <w:num w:numId="6" w16cid:durableId="413283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764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410913">
    <w:abstractNumId w:val="2"/>
  </w:num>
  <w:num w:numId="9" w16cid:durableId="840854328">
    <w:abstractNumId w:val="6"/>
  </w:num>
  <w:num w:numId="10" w16cid:durableId="139462758">
    <w:abstractNumId w:val="1"/>
  </w:num>
  <w:num w:numId="11" w16cid:durableId="473177724">
    <w:abstractNumId w:val="11"/>
  </w:num>
  <w:num w:numId="12" w16cid:durableId="1944536950">
    <w:abstractNumId w:val="10"/>
  </w:num>
  <w:num w:numId="13" w16cid:durableId="1220870183">
    <w:abstractNumId w:val="15"/>
  </w:num>
  <w:num w:numId="14" w16cid:durableId="571354170">
    <w:abstractNumId w:val="14"/>
  </w:num>
  <w:num w:numId="15" w16cid:durableId="1064060478">
    <w:abstractNumId w:val="13"/>
  </w:num>
  <w:num w:numId="16" w16cid:durableId="173940458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FA"/>
    <w:rsid w:val="00023E14"/>
    <w:rsid w:val="000B22D8"/>
    <w:rsid w:val="000B2DEE"/>
    <w:rsid w:val="000C6F03"/>
    <w:rsid w:val="000D4A4C"/>
    <w:rsid w:val="00153B74"/>
    <w:rsid w:val="001C1C31"/>
    <w:rsid w:val="00233D76"/>
    <w:rsid w:val="002C2078"/>
    <w:rsid w:val="002D6C26"/>
    <w:rsid w:val="003E082B"/>
    <w:rsid w:val="004430AB"/>
    <w:rsid w:val="004520EB"/>
    <w:rsid w:val="004C20FA"/>
    <w:rsid w:val="004F4345"/>
    <w:rsid w:val="0053436E"/>
    <w:rsid w:val="00596554"/>
    <w:rsid w:val="006010A6"/>
    <w:rsid w:val="0071590A"/>
    <w:rsid w:val="00744A04"/>
    <w:rsid w:val="007C3134"/>
    <w:rsid w:val="00811E58"/>
    <w:rsid w:val="008A2A20"/>
    <w:rsid w:val="00936A0B"/>
    <w:rsid w:val="009850EE"/>
    <w:rsid w:val="00A21B3E"/>
    <w:rsid w:val="00C52698"/>
    <w:rsid w:val="00C57857"/>
    <w:rsid w:val="00CC4A80"/>
    <w:rsid w:val="00CF0C7C"/>
    <w:rsid w:val="00D20C49"/>
    <w:rsid w:val="00D567E3"/>
    <w:rsid w:val="00D84EA3"/>
    <w:rsid w:val="00DA3E17"/>
    <w:rsid w:val="00E226E6"/>
    <w:rsid w:val="00E91F14"/>
    <w:rsid w:val="00F47AB9"/>
    <w:rsid w:val="00F80436"/>
    <w:rsid w:val="00FE3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09F8"/>
  <w15:docId w15:val="{7BF108F5-7995-4E4B-9246-C64082EA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Sakkal Majalla" w:hAnsi="Sakkal Majalla"/>
      <w:kern w:val="0"/>
      <w:sz w:val="28"/>
      <w:szCs w:val="22"/>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s="Times New Roman"/>
      <w:color w:val="0F4761"/>
      <w:szCs w:val="28"/>
    </w:rPr>
  </w:style>
  <w:style w:type="paragraph" w:styleId="Heading4">
    <w:name w:val="heading 4"/>
    <w:basedOn w:val="Normal"/>
    <w:next w:val="Normal"/>
    <w:link w:val="Heading4Char"/>
    <w:uiPriority w:val="9"/>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qFormat/>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rPr>
      <w:color w:val="0E2841"/>
      <w:kern w:val="0"/>
      <w:sz w:val="20"/>
      <w:szCs w:val="20"/>
      <w14:ligatures w14:val="none"/>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table" w:customStyle="1" w:styleId="PlainTable11">
    <w:name w:val="Plain Table 11"/>
    <w:basedOn w:val="TableNormal"/>
    <w:uiPriority w:val="41"/>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PlaceholderText">
    <w:name w:val="Placeholder Text"/>
    <w:basedOn w:val="DefaultParagraphFont"/>
    <w:uiPriority w:val="99"/>
    <w:rPr>
      <w:color w:val="666666"/>
    </w:rPr>
  </w:style>
  <w:style w:type="character" w:customStyle="1" w:styleId="ListParagraphChar">
    <w:name w:val="List Paragraph Char"/>
    <w:link w:val="ListParagraph"/>
    <w:uiPriority w:val="34"/>
    <w:rPr>
      <w:rFonts w:ascii="Sakkal Majalla" w:hAnsi="Sakkal Majalla"/>
      <w:kern w:val="0"/>
      <w:sz w:val="28"/>
      <w:szCs w:val="22"/>
      <w14:ligatures w14:val="none"/>
    </w:rPr>
  </w:style>
  <w:style w:type="table" w:customStyle="1" w:styleId="TableGridLight1">
    <w:name w:val="Table Grid Light1"/>
    <w:basedOn w:val="Table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CurrentList1">
    <w:name w:val="Current List1"/>
    <w:uiPriority w:val="99"/>
    <w:pPr>
      <w:numPr>
        <w:numId w:val="1"/>
      </w:numPr>
    </w:pPr>
  </w:style>
  <w:style w:type="character" w:styleId="Hyperlink">
    <w:name w:val="Hyperlink"/>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kern w:val="0"/>
      <w:sz w:val="16"/>
      <w:szCs w:val="16"/>
      <w14:ligatures w14:val="none"/>
    </w:rPr>
  </w:style>
  <w:style w:type="character" w:styleId="UnresolvedMention">
    <w:name w:val="Unresolved Mention"/>
    <w:basedOn w:val="DefaultParagraphFont"/>
    <w:uiPriority w:val="99"/>
    <w:semiHidden/>
    <w:unhideWhenUsed/>
    <w:rsid w:val="00715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tocol-online.org/" TargetMode="External"/><Relationship Id="rId13" Type="http://schemas.openxmlformats.org/officeDocument/2006/relationships/hyperlink" Target="https://teams.microsoft.com/i/channel/19%3A961b4f2c4f6a49adb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medicalbiochemistrypage.org" TargetMode="Externa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4-www.medscap.com/www.pubme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ccessexcellence.org/RC/VL/G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FC</cp:lastModifiedBy>
  <cp:revision>2</cp:revision>
  <cp:lastPrinted>2025-06-30T12:17:00Z</cp:lastPrinted>
  <dcterms:created xsi:type="dcterms:W3CDTF">2025-10-26T19:48:00Z</dcterms:created>
  <dcterms:modified xsi:type="dcterms:W3CDTF">2025-10-26T19:48:00Z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3c4539c775454049a0d55d1217e7a0a1</vt:lpwstr>
  </property>
</Properties>
</file>